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C7668" w14:textId="77777777" w:rsidR="00863A53" w:rsidRPr="00A457CB" w:rsidRDefault="00D70429" w:rsidP="00D70429">
      <w:pPr>
        <w:rPr>
          <w:rFonts w:ascii="Helvetica" w:hAnsi="Helvetica"/>
          <w:b/>
          <w:bCs/>
          <w:sz w:val="22"/>
          <w:szCs w:val="22"/>
        </w:rPr>
      </w:pPr>
      <w:r w:rsidRPr="00A457CB">
        <w:rPr>
          <w:rFonts w:ascii="Helvetica" w:hAnsi="Helvetica"/>
          <w:b/>
          <w:bCs/>
          <w:sz w:val="22"/>
          <w:szCs w:val="22"/>
        </w:rPr>
        <w:t>Webinar: Unlocking Literacy and Numeracy with Reach &amp; Match</w:t>
      </w:r>
    </w:p>
    <w:p w14:paraId="18D750FF" w14:textId="77777777" w:rsidR="00D70429" w:rsidRPr="00A457CB" w:rsidRDefault="00D70429" w:rsidP="00D70429">
      <w:pPr>
        <w:rPr>
          <w:rFonts w:ascii="Helvetica" w:hAnsi="Helvetica"/>
          <w:sz w:val="22"/>
          <w:szCs w:val="22"/>
        </w:rPr>
      </w:pPr>
    </w:p>
    <w:p w14:paraId="174AF89E" w14:textId="77777777" w:rsidR="00D70429" w:rsidRPr="00D70429" w:rsidRDefault="00D70429" w:rsidP="0050258F">
      <w:pPr>
        <w:spacing w:before="100" w:beforeAutospacing="1" w:after="100" w:afterAutospacing="1"/>
        <w:outlineLvl w:val="3"/>
        <w:rPr>
          <w:rFonts w:ascii="Helvetica" w:hAnsi="Helvetica"/>
          <w:b/>
          <w:bCs/>
          <w:sz w:val="22"/>
          <w:szCs w:val="22"/>
        </w:rPr>
      </w:pPr>
      <w:r w:rsidRPr="00D70429">
        <w:rPr>
          <w:rFonts w:ascii="Helvetica" w:hAnsi="Helvetica"/>
          <w:b/>
          <w:bCs/>
          <w:sz w:val="22"/>
          <w:szCs w:val="22"/>
        </w:rPr>
        <w:t>About the Presenter</w:t>
      </w:r>
      <w:r w:rsidR="00865986" w:rsidRPr="00A457CB">
        <w:rPr>
          <w:rFonts w:ascii="Helvetica" w:hAnsi="Helvetica"/>
          <w:b/>
          <w:bCs/>
          <w:sz w:val="22"/>
          <w:szCs w:val="22"/>
        </w:rPr>
        <w:t xml:space="preserve">: </w:t>
      </w:r>
      <w:r w:rsidRPr="00D70429">
        <w:rPr>
          <w:rFonts w:ascii="Helvetica" w:hAnsi="Helvetica"/>
          <w:b/>
          <w:bCs/>
          <w:sz w:val="22"/>
          <w:szCs w:val="22"/>
        </w:rPr>
        <w:t>Mandy Lau</w:t>
      </w:r>
    </w:p>
    <w:p w14:paraId="32307ECB" w14:textId="77777777" w:rsidR="00865986" w:rsidRPr="00A457CB" w:rsidRDefault="00865986" w:rsidP="00865986">
      <w:pPr>
        <w:spacing w:before="100" w:beforeAutospacing="1" w:after="100" w:afterAutospacing="1"/>
        <w:rPr>
          <w:rFonts w:ascii="Helvetica" w:hAnsi="Helvetica"/>
          <w:sz w:val="22"/>
          <w:szCs w:val="22"/>
        </w:rPr>
      </w:pPr>
      <w:r w:rsidRPr="00A457CB">
        <w:rPr>
          <w:rFonts w:ascii="Helvetica" w:hAnsi="Helvetica"/>
          <w:sz w:val="22"/>
          <w:szCs w:val="22"/>
        </w:rPr>
        <w:t xml:space="preserve">Mandy Lau is an award-winning designer with a background in industrial design, engineering, research, and special education. She has received prestigious awards such as the </w:t>
      </w:r>
      <w:proofErr w:type="spellStart"/>
      <w:r w:rsidRPr="00A457CB">
        <w:rPr>
          <w:rFonts w:ascii="Helvetica" w:hAnsi="Helvetica"/>
          <w:sz w:val="22"/>
          <w:szCs w:val="22"/>
        </w:rPr>
        <w:t>OpenIDEO</w:t>
      </w:r>
      <w:proofErr w:type="spellEnd"/>
      <w:r w:rsidRPr="00A457CB">
        <w:rPr>
          <w:rFonts w:ascii="Helvetica" w:hAnsi="Helvetica"/>
          <w:sz w:val="22"/>
          <w:szCs w:val="22"/>
        </w:rPr>
        <w:t xml:space="preserve"> Global </w:t>
      </w:r>
      <w:r w:rsidR="001D6AC0">
        <w:rPr>
          <w:rFonts w:ascii="Helvetica" w:hAnsi="Helvetica"/>
          <w:sz w:val="22"/>
          <w:szCs w:val="22"/>
        </w:rPr>
        <w:t xml:space="preserve">Education </w:t>
      </w:r>
      <w:r w:rsidRPr="00A457CB">
        <w:rPr>
          <w:rFonts w:ascii="Helvetica" w:hAnsi="Helvetica"/>
          <w:sz w:val="22"/>
          <w:szCs w:val="22"/>
        </w:rPr>
        <w:t xml:space="preserve">Challenge, </w:t>
      </w:r>
      <w:r w:rsidR="001D6AC0">
        <w:rPr>
          <w:rFonts w:ascii="Helvetica" w:hAnsi="Helvetica"/>
          <w:sz w:val="22"/>
          <w:szCs w:val="22"/>
        </w:rPr>
        <w:t xml:space="preserve">Zero Project Award, </w:t>
      </w:r>
      <w:r w:rsidRPr="00A457CB">
        <w:rPr>
          <w:rFonts w:ascii="Helvetica" w:hAnsi="Helvetica"/>
          <w:sz w:val="22"/>
          <w:szCs w:val="22"/>
        </w:rPr>
        <w:t>Good Design Award, Red Dot Awards, and Samsung Talents Award. Mandy is a Westpac Social Change Fellow 2023 and Zero Project Scaling Solution Fellow 2024, focusing on promoting inclusion and accessibility in education.</w:t>
      </w:r>
    </w:p>
    <w:p w14:paraId="097D10D5" w14:textId="77777777" w:rsidR="00865986" w:rsidRPr="00A457CB" w:rsidRDefault="00865986" w:rsidP="00865986">
      <w:pPr>
        <w:spacing w:before="100" w:beforeAutospacing="1" w:after="100" w:afterAutospacing="1"/>
        <w:rPr>
          <w:rFonts w:ascii="Helvetica" w:hAnsi="Helvetica"/>
          <w:sz w:val="22"/>
          <w:szCs w:val="22"/>
        </w:rPr>
      </w:pPr>
      <w:r w:rsidRPr="00A457CB">
        <w:rPr>
          <w:rFonts w:ascii="Helvetica" w:hAnsi="Helvetica"/>
          <w:sz w:val="22"/>
          <w:szCs w:val="22"/>
        </w:rPr>
        <w:t>Mandy developed Reach &amp; Match from her postgraduate research to address the challenges faced by children with blindness and low vision. Her innovative, multi-sensory tools are designed to support literacy, cognitive skills, and social interaction, benefiting children with visual impairments and other disabilities.</w:t>
      </w:r>
      <w:r w:rsidR="00F46549" w:rsidRPr="00F46549">
        <w:t xml:space="preserve"> </w:t>
      </w:r>
      <w:r w:rsidR="00F46549" w:rsidRPr="00F46549">
        <w:rPr>
          <w:rFonts w:ascii="Helvetica" w:hAnsi="Helvetica"/>
          <w:sz w:val="22"/>
          <w:szCs w:val="22"/>
        </w:rPr>
        <w:t xml:space="preserve">The Reach &amp; Match program </w:t>
      </w:r>
      <w:r w:rsidR="00F46549">
        <w:rPr>
          <w:rFonts w:ascii="Helvetica" w:hAnsi="Helvetica"/>
          <w:sz w:val="22"/>
          <w:szCs w:val="22"/>
        </w:rPr>
        <w:t>now is supporting</w:t>
      </w:r>
      <w:r w:rsidR="00F46549" w:rsidRPr="00F46549">
        <w:rPr>
          <w:rFonts w:ascii="Helvetica" w:hAnsi="Helvetica"/>
          <w:sz w:val="22"/>
          <w:szCs w:val="22"/>
        </w:rPr>
        <w:t xml:space="preserve"> tens of thousands of children worldwide.</w:t>
      </w:r>
    </w:p>
    <w:p w14:paraId="1DFB821D" w14:textId="77777777" w:rsidR="00865986" w:rsidRPr="00A457CB" w:rsidRDefault="00865986" w:rsidP="00865986">
      <w:pPr>
        <w:spacing w:before="100" w:beforeAutospacing="1" w:after="100" w:afterAutospacing="1"/>
        <w:rPr>
          <w:rFonts w:ascii="Helvetica" w:hAnsi="Helvetica"/>
          <w:sz w:val="22"/>
          <w:szCs w:val="22"/>
        </w:rPr>
      </w:pPr>
    </w:p>
    <w:p w14:paraId="54BB57FE" w14:textId="77777777" w:rsidR="00D70429" w:rsidRPr="00A457CB" w:rsidRDefault="00D70429" w:rsidP="00865986">
      <w:pPr>
        <w:spacing w:before="100" w:beforeAutospacing="1" w:after="100" w:afterAutospacing="1"/>
        <w:rPr>
          <w:rFonts w:ascii="Helvetica" w:hAnsi="Helvetica"/>
          <w:b/>
          <w:bCs/>
          <w:sz w:val="22"/>
          <w:szCs w:val="22"/>
        </w:rPr>
      </w:pPr>
      <w:r w:rsidRPr="00A457CB">
        <w:rPr>
          <w:rFonts w:ascii="Helvetica" w:hAnsi="Helvetica"/>
          <w:b/>
          <w:bCs/>
          <w:sz w:val="22"/>
          <w:szCs w:val="22"/>
        </w:rPr>
        <w:t>About the social enterprise</w:t>
      </w:r>
      <w:r w:rsidR="00865986" w:rsidRPr="00A457CB">
        <w:rPr>
          <w:rFonts w:ascii="Helvetica" w:hAnsi="Helvetica"/>
          <w:b/>
          <w:bCs/>
          <w:sz w:val="22"/>
          <w:szCs w:val="22"/>
        </w:rPr>
        <w:t>: Reach &amp; Match</w:t>
      </w:r>
      <w:r w:rsidR="00E2439C">
        <w:rPr>
          <w:rFonts w:ascii="Helvetica" w:hAnsi="Helvetica"/>
          <w:b/>
          <w:bCs/>
          <w:sz w:val="22"/>
          <w:szCs w:val="22"/>
        </w:rPr>
        <w:t>, Melbourne Australia</w:t>
      </w:r>
    </w:p>
    <w:p w14:paraId="322B93BA" w14:textId="77777777" w:rsidR="00D70429" w:rsidRPr="00A457CB" w:rsidRDefault="00D70429" w:rsidP="00D70429">
      <w:pPr>
        <w:rPr>
          <w:rFonts w:ascii="Helvetica" w:hAnsi="Helvetica" w:cs="Devanagari Sangam MN"/>
          <w:sz w:val="22"/>
          <w:szCs w:val="22"/>
          <w:lang w:val="en-GB"/>
        </w:rPr>
      </w:pPr>
      <w:r w:rsidRPr="00A457CB">
        <w:rPr>
          <w:rFonts w:ascii="Helvetica" w:hAnsi="Helvetica" w:cs="Devanagari Sangam MN"/>
          <w:sz w:val="22"/>
          <w:szCs w:val="22"/>
          <w:lang w:val="en-GB"/>
        </w:rPr>
        <w:t>Vision: To create an inclusive world where every child, irrespective of their abilities, has access to quality education and the opportunity to thrive.</w:t>
      </w:r>
    </w:p>
    <w:p w14:paraId="4CCF01FD" w14:textId="77777777" w:rsidR="00D70429" w:rsidRPr="00A457CB" w:rsidRDefault="00D70429" w:rsidP="00D70429">
      <w:pPr>
        <w:rPr>
          <w:rFonts w:ascii="Helvetica" w:hAnsi="Helvetica" w:cs="Devanagari Sangam MN"/>
          <w:sz w:val="22"/>
          <w:szCs w:val="22"/>
          <w:lang w:val="en-GB"/>
        </w:rPr>
      </w:pPr>
    </w:p>
    <w:p w14:paraId="3C8C2253" w14:textId="77777777" w:rsidR="00D70429" w:rsidRPr="00A457CB" w:rsidRDefault="00D70429" w:rsidP="00D70429">
      <w:pPr>
        <w:rPr>
          <w:rFonts w:ascii="Helvetica" w:hAnsi="Helvetica" w:cs="Devanagari Sangam MN"/>
          <w:sz w:val="22"/>
          <w:szCs w:val="22"/>
          <w:lang w:val="en-GB"/>
        </w:rPr>
      </w:pPr>
      <w:r w:rsidRPr="00A457CB">
        <w:rPr>
          <w:rFonts w:ascii="Helvetica" w:hAnsi="Helvetica" w:cs="Devanagari Sangam MN"/>
          <w:sz w:val="22"/>
          <w:szCs w:val="22"/>
          <w:lang w:val="en-GB"/>
        </w:rPr>
        <w:t>Mission: To provide evidence-based, adaptable, and durable learning kits, that facilitate inclusive education across diverse cultural contexts. By promoting multisensory learning and social inclusion, we aim to equip educators with effective tools and training, while fostering significant improvements in children's learning outcomes, engagement, and emotional well-being.</w:t>
      </w:r>
    </w:p>
    <w:p w14:paraId="670D94B4" w14:textId="77777777" w:rsidR="00C42F89" w:rsidRPr="00A457CB" w:rsidRDefault="00C42F89" w:rsidP="00D70429">
      <w:pPr>
        <w:spacing w:before="100" w:beforeAutospacing="1" w:after="100" w:afterAutospacing="1"/>
        <w:rPr>
          <w:rFonts w:ascii="Helvetica" w:hAnsi="Helvetica"/>
          <w:b/>
          <w:bCs/>
          <w:sz w:val="22"/>
          <w:szCs w:val="22"/>
        </w:rPr>
      </w:pPr>
    </w:p>
    <w:p w14:paraId="0F0EB355" w14:textId="77777777" w:rsidR="00D70429" w:rsidRPr="00A457CB" w:rsidRDefault="007D5086" w:rsidP="00D70429">
      <w:pPr>
        <w:spacing w:before="100" w:beforeAutospacing="1" w:after="100" w:afterAutospacing="1"/>
        <w:rPr>
          <w:rFonts w:ascii="Helvetica" w:hAnsi="Helvetica"/>
          <w:b/>
          <w:bCs/>
          <w:sz w:val="22"/>
          <w:szCs w:val="22"/>
        </w:rPr>
      </w:pPr>
      <w:r w:rsidRPr="00A457CB">
        <w:rPr>
          <w:rFonts w:ascii="Helvetica" w:hAnsi="Helvetica"/>
          <w:b/>
          <w:bCs/>
          <w:sz w:val="22"/>
          <w:szCs w:val="22"/>
        </w:rPr>
        <w:t>Reach &amp; Match Program Summary</w:t>
      </w:r>
    </w:p>
    <w:p w14:paraId="4202739C" w14:textId="77777777" w:rsidR="0050258F" w:rsidRPr="00A457CB" w:rsidRDefault="00000000" w:rsidP="0050258F">
      <w:pPr>
        <w:rPr>
          <w:rFonts w:ascii="Helvetica" w:hAnsi="Helvetica" w:cs="Devanagari Sangam MN"/>
          <w:sz w:val="22"/>
          <w:szCs w:val="22"/>
          <w:lang w:val="en-GB"/>
        </w:rPr>
      </w:pPr>
      <w:hyperlink r:id="rId7" w:history="1">
        <w:r w:rsidR="0050258F" w:rsidRPr="00A457CB">
          <w:rPr>
            <w:rStyle w:val="Hyperlink"/>
            <w:rFonts w:ascii="Helvetica" w:hAnsi="Helvetica" w:cs="Devanagari Sangam MN"/>
            <w:b/>
            <w:bCs/>
            <w:sz w:val="22"/>
            <w:szCs w:val="22"/>
            <w:lang w:val="en-GB"/>
          </w:rPr>
          <w:t>Reach &amp; Match</w:t>
        </w:r>
      </w:hyperlink>
      <w:r w:rsidR="0050258F" w:rsidRPr="00A457CB">
        <w:rPr>
          <w:rFonts w:ascii="Helvetica" w:hAnsi="Helvetica" w:cs="Devanagari Sangam MN"/>
          <w:sz w:val="22"/>
          <w:szCs w:val="22"/>
          <w:lang w:val="en-GB"/>
        </w:rPr>
        <w:t xml:space="preserve"> is a multi-award winning</w:t>
      </w:r>
      <w:r w:rsidR="0050258F" w:rsidRPr="00A457CB">
        <w:rPr>
          <w:rStyle w:val="FootnoteReference"/>
          <w:rFonts w:ascii="Helvetica" w:hAnsi="Helvetica" w:cs="Devanagari Sangam MN"/>
          <w:sz w:val="22"/>
          <w:szCs w:val="22"/>
          <w:lang w:val="en-GB"/>
        </w:rPr>
        <w:footnoteReference w:id="1"/>
      </w:r>
      <w:r w:rsidR="0050258F" w:rsidRPr="00A457CB">
        <w:rPr>
          <w:rFonts w:ascii="Helvetica" w:hAnsi="Helvetica" w:cs="Devanagari Sangam MN"/>
          <w:sz w:val="22"/>
          <w:szCs w:val="22"/>
          <w:lang w:val="en-GB"/>
        </w:rPr>
        <w:t xml:space="preserve"> wholistic learning program that was designed through focused research and user testing</w:t>
      </w:r>
      <w:r w:rsidR="0050258F" w:rsidRPr="00A457CB">
        <w:rPr>
          <w:rStyle w:val="FootnoteReference"/>
          <w:rFonts w:ascii="Helvetica" w:hAnsi="Helvetica" w:cs="Devanagari Sangam MN"/>
          <w:sz w:val="22"/>
          <w:szCs w:val="22"/>
          <w:lang w:val="en-GB"/>
        </w:rPr>
        <w:footnoteReference w:id="2"/>
      </w:r>
      <w:r w:rsidR="0050258F" w:rsidRPr="00A457CB">
        <w:rPr>
          <w:rFonts w:ascii="Helvetica" w:hAnsi="Helvetica" w:cs="Devanagari Sangam MN"/>
          <w:sz w:val="22"/>
          <w:szCs w:val="22"/>
          <w:lang w:val="en-GB"/>
        </w:rPr>
        <w:t xml:space="preserve"> to support early childhood learning outcomes and the inclusion of children with vision impairment or disabilities in mainstream Early Childhood Education (ECE) services and preschools. Reach &amp; Match ensures that the most vulnerable children are provided with inclusive quality pre-primary education that will prepare them for school and a successful education journey, giving them a fair chance to reach their full potential and for the world to fulfil its commitment to leave no child behind. </w:t>
      </w:r>
    </w:p>
    <w:p w14:paraId="7319F632" w14:textId="77777777" w:rsidR="0050258F" w:rsidRPr="00A457CB" w:rsidRDefault="0050258F" w:rsidP="0050258F">
      <w:pPr>
        <w:rPr>
          <w:rFonts w:ascii="Helvetica" w:hAnsi="Helvetica" w:cs="Devanagari Sangam MN"/>
          <w:sz w:val="22"/>
          <w:szCs w:val="22"/>
          <w:lang w:val="en-GB"/>
        </w:rPr>
      </w:pPr>
    </w:p>
    <w:p w14:paraId="4606C3CA" w14:textId="77777777" w:rsidR="0050258F" w:rsidRPr="00A457CB" w:rsidRDefault="0050258F" w:rsidP="0050258F">
      <w:pPr>
        <w:rPr>
          <w:rFonts w:ascii="Helvetica" w:hAnsi="Helvetica" w:cs="Devanagari Sangam MN"/>
          <w:sz w:val="22"/>
          <w:szCs w:val="22"/>
          <w:lang w:val="en-GB"/>
        </w:rPr>
      </w:pPr>
      <w:r w:rsidRPr="00A457CB">
        <w:rPr>
          <w:rFonts w:ascii="Helvetica" w:hAnsi="Helvetica" w:cs="Devanagari Sangam MN"/>
          <w:sz w:val="22"/>
          <w:szCs w:val="22"/>
          <w:lang w:val="en-GB"/>
        </w:rPr>
        <w:t xml:space="preserve">The Reach &amp; Match program is an innovative, inclusive play-based learning program for children of all abilities. It enables children with disabilities to play and learn alongside their peers and to build the foundational physical, cognitive, language and social-emotional skills </w:t>
      </w:r>
      <w:r w:rsidRPr="00A457CB">
        <w:rPr>
          <w:rFonts w:ascii="Helvetica" w:hAnsi="Helvetica" w:cs="Devanagari Sangam MN"/>
          <w:sz w:val="22"/>
          <w:szCs w:val="22"/>
          <w:lang w:val="en-GB"/>
        </w:rPr>
        <w:lastRenderedPageBreak/>
        <w:t>that support a child’s wellbeing and learning journey. The Reach &amp; Match program consists of four key components:</w:t>
      </w:r>
    </w:p>
    <w:p w14:paraId="0C91FE51" w14:textId="77777777" w:rsidR="0050258F" w:rsidRPr="00A457CB" w:rsidRDefault="0050258F" w:rsidP="0050258F">
      <w:pPr>
        <w:rPr>
          <w:rFonts w:ascii="Helvetica" w:hAnsi="Helvetica" w:cs="Devanagari Sangam MN"/>
          <w:sz w:val="22"/>
          <w:szCs w:val="22"/>
          <w:lang w:val="en-GB"/>
        </w:rPr>
      </w:pPr>
    </w:p>
    <w:p w14:paraId="57D62C69" w14:textId="77777777" w:rsidR="0050258F" w:rsidRPr="00A457CB" w:rsidRDefault="0050258F" w:rsidP="0050258F">
      <w:pPr>
        <w:pStyle w:val="ListParagraph"/>
        <w:numPr>
          <w:ilvl w:val="0"/>
          <w:numId w:val="4"/>
        </w:numPr>
        <w:jc w:val="left"/>
        <w:rPr>
          <w:rFonts w:ascii="Helvetica" w:hAnsi="Helvetica" w:cs="Devanagari Sangam MN"/>
          <w:sz w:val="22"/>
          <w:szCs w:val="22"/>
          <w:lang w:val="en-GB"/>
        </w:rPr>
      </w:pPr>
      <w:r w:rsidRPr="00A457CB">
        <w:rPr>
          <w:rFonts w:ascii="Helvetica" w:hAnsi="Helvetica" w:cs="Devanagari Sangam MN"/>
          <w:b/>
          <w:bCs/>
          <w:sz w:val="22"/>
          <w:szCs w:val="22"/>
          <w:lang w:val="en-GB"/>
        </w:rPr>
        <w:t>The Reach &amp; Match Learning Kit</w:t>
      </w:r>
      <w:r w:rsidRPr="00A457CB">
        <w:rPr>
          <w:rFonts w:ascii="Helvetica" w:hAnsi="Helvetica" w:cs="Devanagari Sangam MN"/>
          <w:sz w:val="22"/>
          <w:szCs w:val="22"/>
          <w:lang w:val="en-GB"/>
        </w:rPr>
        <w:t xml:space="preserve">, which consists of four large double-sided sensory play mats, 26 braille and print alphabet double-sided sensory tiles containing four sounds, a cushion and portable bag. The play mats can create 2D and 3D configurations that provide distinct ways for individual and group learning through play. </w:t>
      </w:r>
    </w:p>
    <w:p w14:paraId="4E72A0D2" w14:textId="77777777" w:rsidR="0050258F" w:rsidRPr="00A457CB" w:rsidRDefault="0050258F" w:rsidP="0050258F">
      <w:pPr>
        <w:pStyle w:val="ListParagraph"/>
        <w:numPr>
          <w:ilvl w:val="0"/>
          <w:numId w:val="4"/>
        </w:numPr>
        <w:jc w:val="left"/>
        <w:rPr>
          <w:rFonts w:ascii="Helvetica" w:hAnsi="Helvetica" w:cs="Devanagari Sangam MN"/>
          <w:sz w:val="22"/>
          <w:szCs w:val="22"/>
          <w:lang w:val="en-GB"/>
        </w:rPr>
      </w:pPr>
      <w:r w:rsidRPr="00A457CB">
        <w:rPr>
          <w:rFonts w:ascii="Helvetica" w:hAnsi="Helvetica" w:cs="Devanagari Sangam MN"/>
          <w:b/>
          <w:bCs/>
          <w:sz w:val="22"/>
          <w:szCs w:val="22"/>
          <w:lang w:val="en-GB"/>
        </w:rPr>
        <w:t>Over forty play-based individual and group learning activities</w:t>
      </w:r>
      <w:r w:rsidRPr="00A457CB">
        <w:rPr>
          <w:rFonts w:ascii="Helvetica" w:hAnsi="Helvetica" w:cs="Devanagari Sangam MN"/>
          <w:sz w:val="22"/>
          <w:szCs w:val="22"/>
          <w:lang w:val="en-GB"/>
        </w:rPr>
        <w:t xml:space="preserve"> that focus on seven core foundational learning outcomes: Braille and print literacy, cognitive skills, sensory integration, sense of satisfaction, language enrichment, body movement and social interaction. The education activities are adaptable and easily integrated to support national curricula learning outcomes. </w:t>
      </w:r>
    </w:p>
    <w:p w14:paraId="1E90689D" w14:textId="77777777" w:rsidR="0050258F" w:rsidRPr="00A457CB" w:rsidRDefault="0050258F" w:rsidP="0050258F">
      <w:pPr>
        <w:pStyle w:val="ListParagraph"/>
        <w:numPr>
          <w:ilvl w:val="0"/>
          <w:numId w:val="4"/>
        </w:numPr>
        <w:jc w:val="left"/>
        <w:rPr>
          <w:rFonts w:ascii="Helvetica" w:hAnsi="Helvetica" w:cs="Devanagari Sangam MN"/>
          <w:sz w:val="22"/>
          <w:szCs w:val="22"/>
          <w:lang w:val="en-GB"/>
        </w:rPr>
      </w:pPr>
      <w:r w:rsidRPr="00A457CB">
        <w:rPr>
          <w:rFonts w:ascii="Helvetica" w:hAnsi="Helvetica" w:cs="Devanagari Sangam MN"/>
          <w:b/>
          <w:bCs/>
          <w:sz w:val="22"/>
          <w:szCs w:val="22"/>
          <w:lang w:val="en-GB"/>
        </w:rPr>
        <w:t>Training of educators</w:t>
      </w:r>
      <w:r w:rsidRPr="00A457CB">
        <w:rPr>
          <w:rFonts w:ascii="Helvetica" w:hAnsi="Helvetica" w:cs="Devanagari Sangam MN"/>
          <w:sz w:val="22"/>
          <w:szCs w:val="22"/>
          <w:lang w:val="en-GB"/>
        </w:rPr>
        <w:t xml:space="preserve"> through a comprehensive teacher professional development (TPD) activity manual</w:t>
      </w:r>
      <w:r w:rsidR="001F38BA" w:rsidRPr="00A457CB">
        <w:rPr>
          <w:rFonts w:ascii="Helvetica" w:hAnsi="Helvetica" w:cs="Devanagari Sangam MN"/>
          <w:sz w:val="22"/>
          <w:szCs w:val="22"/>
          <w:lang w:val="en-GB"/>
        </w:rPr>
        <w:t xml:space="preserve">, program videos and lesson plans </w:t>
      </w:r>
      <w:r w:rsidRPr="00A457CB">
        <w:rPr>
          <w:rFonts w:ascii="Helvetica" w:hAnsi="Helvetica" w:cs="Devanagari Sangam MN"/>
          <w:sz w:val="22"/>
          <w:szCs w:val="22"/>
          <w:lang w:val="en-GB"/>
        </w:rPr>
        <w:t xml:space="preserve">focused on developing the capacity of educators to create an inclusive learning environment and promote play-based teaching and learning for children of all abilities. </w:t>
      </w:r>
    </w:p>
    <w:p w14:paraId="250A1E16" w14:textId="77777777" w:rsidR="0050258F" w:rsidRPr="00A457CB" w:rsidRDefault="0050258F" w:rsidP="0050258F">
      <w:pPr>
        <w:pStyle w:val="ListParagraph"/>
        <w:numPr>
          <w:ilvl w:val="0"/>
          <w:numId w:val="4"/>
        </w:numPr>
        <w:jc w:val="left"/>
        <w:rPr>
          <w:rFonts w:ascii="Helvetica" w:hAnsi="Helvetica" w:cs="Devanagari Sangam MN"/>
          <w:sz w:val="22"/>
          <w:szCs w:val="22"/>
          <w:lang w:val="en-GB"/>
        </w:rPr>
      </w:pPr>
      <w:r w:rsidRPr="00A457CB">
        <w:rPr>
          <w:rFonts w:ascii="Helvetica" w:hAnsi="Helvetica" w:cs="Devanagari Sangam MN"/>
          <w:b/>
          <w:bCs/>
          <w:sz w:val="22"/>
          <w:szCs w:val="22"/>
          <w:lang w:val="en-GB"/>
        </w:rPr>
        <w:t>M&amp;E tools</w:t>
      </w:r>
      <w:r w:rsidRPr="00A457CB">
        <w:rPr>
          <w:rFonts w:ascii="Helvetica" w:hAnsi="Helvetica" w:cs="Devanagari Sangam MN"/>
          <w:sz w:val="22"/>
          <w:szCs w:val="22"/>
          <w:lang w:val="en-GB"/>
        </w:rPr>
        <w:t xml:space="preserve"> using globally recognised standards in inclusive education and pre-primary learning outcomes. </w:t>
      </w:r>
    </w:p>
    <w:p w14:paraId="1030FDAC" w14:textId="77777777" w:rsidR="007D5086" w:rsidRPr="00A457CB" w:rsidRDefault="007D5086" w:rsidP="00D70429">
      <w:pPr>
        <w:spacing w:before="100" w:beforeAutospacing="1" w:after="100" w:afterAutospacing="1"/>
        <w:rPr>
          <w:rFonts w:ascii="Helvetica" w:hAnsi="Helvetica"/>
          <w:sz w:val="22"/>
          <w:szCs w:val="22"/>
        </w:rPr>
      </w:pPr>
    </w:p>
    <w:p w14:paraId="4280747E" w14:textId="77777777" w:rsidR="00D70429" w:rsidRPr="00D70429" w:rsidRDefault="00C42F89" w:rsidP="00D70429">
      <w:pPr>
        <w:spacing w:before="100" w:beforeAutospacing="1" w:after="100" w:afterAutospacing="1"/>
        <w:outlineLvl w:val="3"/>
        <w:rPr>
          <w:rFonts w:ascii="Helvetica" w:hAnsi="Helvetica"/>
          <w:b/>
          <w:bCs/>
          <w:sz w:val="22"/>
          <w:szCs w:val="22"/>
        </w:rPr>
      </w:pPr>
      <w:r w:rsidRPr="00A457CB">
        <w:rPr>
          <w:rFonts w:ascii="Helvetica" w:hAnsi="Helvetica"/>
          <w:b/>
          <w:bCs/>
          <w:sz w:val="22"/>
          <w:szCs w:val="22"/>
        </w:rPr>
        <w:t xml:space="preserve">Webinar </w:t>
      </w:r>
      <w:r w:rsidR="00D70429" w:rsidRPr="00D70429">
        <w:rPr>
          <w:rFonts w:ascii="Helvetica" w:hAnsi="Helvetica"/>
          <w:b/>
          <w:bCs/>
          <w:sz w:val="22"/>
          <w:szCs w:val="22"/>
        </w:rPr>
        <w:t>Learning Objectives</w:t>
      </w:r>
    </w:p>
    <w:p w14:paraId="5501EAC7" w14:textId="77777777" w:rsidR="00D70429" w:rsidRPr="00D70429" w:rsidRDefault="00D70429" w:rsidP="00D70429">
      <w:pPr>
        <w:numPr>
          <w:ilvl w:val="0"/>
          <w:numId w:val="3"/>
        </w:numPr>
        <w:spacing w:before="100" w:beforeAutospacing="1" w:after="100" w:afterAutospacing="1"/>
        <w:rPr>
          <w:rFonts w:ascii="Helvetica" w:hAnsi="Helvetica"/>
          <w:sz w:val="22"/>
          <w:szCs w:val="22"/>
        </w:rPr>
      </w:pPr>
      <w:r w:rsidRPr="00D70429">
        <w:rPr>
          <w:rFonts w:ascii="Helvetica" w:hAnsi="Helvetica"/>
          <w:b/>
          <w:bCs/>
          <w:sz w:val="22"/>
          <w:szCs w:val="22"/>
        </w:rPr>
        <w:t>Understand the Unique Features:</w:t>
      </w:r>
      <w:r w:rsidRPr="00D70429">
        <w:rPr>
          <w:rFonts w:ascii="Helvetica" w:hAnsi="Helvetica"/>
          <w:sz w:val="22"/>
          <w:szCs w:val="22"/>
        </w:rPr>
        <w:t xml:space="preserve"> Explore the unique features and educational benefits of the Reach &amp; Match Inclusive Education Kit and Reach &amp; Match Light.</w:t>
      </w:r>
    </w:p>
    <w:p w14:paraId="4598A870" w14:textId="77777777" w:rsidR="00D70429" w:rsidRPr="00D70429" w:rsidRDefault="00D70429" w:rsidP="00D70429">
      <w:pPr>
        <w:numPr>
          <w:ilvl w:val="0"/>
          <w:numId w:val="3"/>
        </w:numPr>
        <w:spacing w:before="100" w:beforeAutospacing="1" w:after="100" w:afterAutospacing="1"/>
        <w:rPr>
          <w:rFonts w:ascii="Helvetica" w:hAnsi="Helvetica"/>
          <w:sz w:val="22"/>
          <w:szCs w:val="22"/>
        </w:rPr>
      </w:pPr>
      <w:r w:rsidRPr="00D70429">
        <w:rPr>
          <w:rFonts w:ascii="Helvetica" w:hAnsi="Helvetica"/>
          <w:b/>
          <w:bCs/>
          <w:sz w:val="22"/>
          <w:szCs w:val="22"/>
        </w:rPr>
        <w:t>Identify Differences:</w:t>
      </w:r>
      <w:r w:rsidRPr="00D70429">
        <w:rPr>
          <w:rFonts w:ascii="Helvetica" w:hAnsi="Helvetica"/>
          <w:sz w:val="22"/>
          <w:szCs w:val="22"/>
        </w:rPr>
        <w:t xml:space="preserve"> Learn to identify the differences between Reach &amp; Match and Reach &amp; Match Light.</w:t>
      </w:r>
    </w:p>
    <w:p w14:paraId="0C82A9DB" w14:textId="77777777" w:rsidR="00D70429" w:rsidRPr="00D70429" w:rsidRDefault="00D70429" w:rsidP="00D70429">
      <w:pPr>
        <w:numPr>
          <w:ilvl w:val="0"/>
          <w:numId w:val="3"/>
        </w:numPr>
        <w:spacing w:before="100" w:beforeAutospacing="1" w:after="100" w:afterAutospacing="1"/>
        <w:rPr>
          <w:rFonts w:ascii="Helvetica" w:hAnsi="Helvetica"/>
          <w:sz w:val="22"/>
          <w:szCs w:val="22"/>
        </w:rPr>
      </w:pPr>
      <w:r w:rsidRPr="00D70429">
        <w:rPr>
          <w:rFonts w:ascii="Helvetica" w:hAnsi="Helvetica"/>
          <w:b/>
          <w:bCs/>
          <w:sz w:val="22"/>
          <w:szCs w:val="22"/>
        </w:rPr>
        <w:t>Promote Literacy and Numeracy:</w:t>
      </w:r>
      <w:r w:rsidRPr="00D70429">
        <w:rPr>
          <w:rFonts w:ascii="Helvetica" w:hAnsi="Helvetica"/>
          <w:sz w:val="22"/>
          <w:szCs w:val="22"/>
        </w:rPr>
        <w:t xml:space="preserve"> Discover methods to promote literacy and numeracy, including the use of Alphabet Tiles and Number Tiles to support Braille literacy and numeracy skills.</w:t>
      </w:r>
    </w:p>
    <w:p w14:paraId="0BBAEFE2" w14:textId="77777777" w:rsidR="00D70429" w:rsidRPr="00D70429" w:rsidRDefault="00D70429" w:rsidP="00D70429">
      <w:pPr>
        <w:numPr>
          <w:ilvl w:val="0"/>
          <w:numId w:val="3"/>
        </w:numPr>
        <w:spacing w:before="100" w:beforeAutospacing="1" w:after="100" w:afterAutospacing="1"/>
        <w:rPr>
          <w:rFonts w:ascii="Helvetica" w:hAnsi="Helvetica"/>
          <w:sz w:val="22"/>
          <w:szCs w:val="22"/>
        </w:rPr>
      </w:pPr>
      <w:r w:rsidRPr="00D70429">
        <w:rPr>
          <w:rFonts w:ascii="Helvetica" w:hAnsi="Helvetica"/>
          <w:b/>
          <w:bCs/>
          <w:sz w:val="22"/>
          <w:szCs w:val="22"/>
        </w:rPr>
        <w:t>Explore Practical Applications:</w:t>
      </w:r>
      <w:r w:rsidRPr="00D70429">
        <w:rPr>
          <w:rFonts w:ascii="Helvetica" w:hAnsi="Helvetica"/>
          <w:sz w:val="22"/>
          <w:szCs w:val="22"/>
        </w:rPr>
        <w:t xml:space="preserve"> Explore practical applications for classroom and therapeutic sessions using the kits.</w:t>
      </w:r>
    </w:p>
    <w:p w14:paraId="1D9162DB" w14:textId="77777777" w:rsidR="00D70429" w:rsidRPr="00D70429" w:rsidRDefault="00D70429" w:rsidP="00D70429">
      <w:pPr>
        <w:numPr>
          <w:ilvl w:val="0"/>
          <w:numId w:val="3"/>
        </w:numPr>
        <w:spacing w:before="100" w:beforeAutospacing="1" w:after="100" w:afterAutospacing="1"/>
        <w:rPr>
          <w:rFonts w:ascii="Helvetica" w:hAnsi="Helvetica"/>
          <w:sz w:val="22"/>
          <w:szCs w:val="22"/>
        </w:rPr>
      </w:pPr>
      <w:r w:rsidRPr="00D70429">
        <w:rPr>
          <w:rFonts w:ascii="Helvetica" w:hAnsi="Helvetica"/>
          <w:b/>
          <w:bCs/>
          <w:sz w:val="22"/>
          <w:szCs w:val="22"/>
        </w:rPr>
        <w:t>Integrate into ECC:</w:t>
      </w:r>
      <w:r w:rsidRPr="00D70429">
        <w:rPr>
          <w:rFonts w:ascii="Helvetica" w:hAnsi="Helvetica"/>
          <w:sz w:val="22"/>
          <w:szCs w:val="22"/>
        </w:rPr>
        <w:t xml:space="preserve"> Find ways to incorporate these solutions into the Expanded Core Curriculum (ECC).</w:t>
      </w:r>
    </w:p>
    <w:p w14:paraId="6D8A3669" w14:textId="77777777" w:rsidR="00D70429" w:rsidRPr="00D70429" w:rsidRDefault="00D70429" w:rsidP="00D70429">
      <w:pPr>
        <w:numPr>
          <w:ilvl w:val="0"/>
          <w:numId w:val="3"/>
        </w:numPr>
        <w:spacing w:before="100" w:beforeAutospacing="1" w:after="100" w:afterAutospacing="1"/>
        <w:rPr>
          <w:rFonts w:ascii="Helvetica" w:hAnsi="Helvetica"/>
          <w:sz w:val="22"/>
          <w:szCs w:val="22"/>
        </w:rPr>
      </w:pPr>
      <w:r w:rsidRPr="00D70429">
        <w:rPr>
          <w:rFonts w:ascii="Helvetica" w:hAnsi="Helvetica"/>
          <w:b/>
          <w:bCs/>
          <w:sz w:val="22"/>
          <w:szCs w:val="22"/>
        </w:rPr>
        <w:t>Support Inclusive Education:</w:t>
      </w:r>
      <w:r w:rsidRPr="00D70429">
        <w:rPr>
          <w:rFonts w:ascii="Helvetica" w:hAnsi="Helvetica"/>
          <w:sz w:val="22"/>
          <w:szCs w:val="22"/>
        </w:rPr>
        <w:t xml:space="preserve"> Discover how these adaptable tools can revolutionize your approach to inclusive education and support the unique needs of every learner.</w:t>
      </w:r>
    </w:p>
    <w:p w14:paraId="6A564597" w14:textId="77777777" w:rsidR="00D70429" w:rsidRPr="00D70429" w:rsidRDefault="00D70429" w:rsidP="00D70429">
      <w:pPr>
        <w:spacing w:before="100" w:beforeAutospacing="1" w:after="100" w:afterAutospacing="1"/>
        <w:rPr>
          <w:rFonts w:ascii="Helvetica" w:hAnsi="Helvetica"/>
          <w:sz w:val="22"/>
          <w:szCs w:val="22"/>
        </w:rPr>
      </w:pPr>
    </w:p>
    <w:p w14:paraId="0AB89DFB" w14:textId="77777777" w:rsidR="00D70429" w:rsidRPr="00D70429" w:rsidRDefault="00D70429" w:rsidP="00D70429">
      <w:pPr>
        <w:spacing w:before="100" w:beforeAutospacing="1" w:after="100" w:afterAutospacing="1"/>
        <w:outlineLvl w:val="3"/>
        <w:rPr>
          <w:rFonts w:ascii="Helvetica" w:hAnsi="Helvetica"/>
          <w:b/>
          <w:bCs/>
          <w:sz w:val="22"/>
          <w:szCs w:val="22"/>
        </w:rPr>
      </w:pPr>
      <w:r w:rsidRPr="00A457CB">
        <w:rPr>
          <w:rFonts w:ascii="Helvetica" w:hAnsi="Helvetica"/>
          <w:b/>
          <w:bCs/>
          <w:sz w:val="22"/>
          <w:szCs w:val="22"/>
        </w:rPr>
        <w:t>Reach &amp; Match Learning Kit</w:t>
      </w:r>
      <w:r w:rsidRPr="00A457CB">
        <w:rPr>
          <w:rFonts w:ascii="Helvetica" w:hAnsi="Helvetica"/>
          <w:sz w:val="22"/>
          <w:szCs w:val="22"/>
        </w:rPr>
        <w:t xml:space="preserve">- </w:t>
      </w:r>
      <w:r w:rsidRPr="00D70429">
        <w:rPr>
          <w:rFonts w:ascii="Helvetica" w:hAnsi="Helvetica"/>
          <w:b/>
          <w:bCs/>
          <w:sz w:val="22"/>
          <w:szCs w:val="22"/>
        </w:rPr>
        <w:t>Key Features and Benefits</w:t>
      </w:r>
    </w:p>
    <w:p w14:paraId="67915DC7" w14:textId="77777777" w:rsidR="00D70429" w:rsidRPr="00D70429" w:rsidRDefault="00D70429" w:rsidP="00D70429">
      <w:pPr>
        <w:numPr>
          <w:ilvl w:val="0"/>
          <w:numId w:val="2"/>
        </w:numPr>
        <w:spacing w:before="100" w:beforeAutospacing="1" w:after="100" w:afterAutospacing="1"/>
        <w:rPr>
          <w:rFonts w:ascii="Helvetica" w:hAnsi="Helvetica"/>
          <w:sz w:val="22"/>
          <w:szCs w:val="22"/>
        </w:rPr>
      </w:pPr>
      <w:r w:rsidRPr="00D70429">
        <w:rPr>
          <w:rFonts w:ascii="Helvetica" w:hAnsi="Helvetica"/>
          <w:b/>
          <w:bCs/>
          <w:sz w:val="22"/>
          <w:szCs w:val="22"/>
        </w:rPr>
        <w:t>Inclusive &amp; Multisensory Learning:</w:t>
      </w:r>
    </w:p>
    <w:p w14:paraId="4EC792F4" w14:textId="77777777" w:rsidR="00D70429" w:rsidRPr="00D70429" w:rsidRDefault="00D70429" w:rsidP="00D70429">
      <w:pPr>
        <w:numPr>
          <w:ilvl w:val="1"/>
          <w:numId w:val="2"/>
        </w:numPr>
        <w:spacing w:before="100" w:beforeAutospacing="1" w:after="100" w:afterAutospacing="1"/>
        <w:rPr>
          <w:rFonts w:ascii="Helvetica" w:hAnsi="Helvetica"/>
          <w:sz w:val="22"/>
          <w:szCs w:val="22"/>
        </w:rPr>
      </w:pPr>
      <w:r w:rsidRPr="00D70429">
        <w:rPr>
          <w:rFonts w:ascii="Helvetica" w:hAnsi="Helvetica"/>
          <w:sz w:val="22"/>
          <w:szCs w:val="22"/>
        </w:rPr>
        <w:t>Fun for all abilities with tactile, auditory, and visual activities.</w:t>
      </w:r>
    </w:p>
    <w:p w14:paraId="595D778D" w14:textId="77777777" w:rsidR="00D70429" w:rsidRPr="00D70429" w:rsidRDefault="00D70429" w:rsidP="00D70429">
      <w:pPr>
        <w:numPr>
          <w:ilvl w:val="0"/>
          <w:numId w:val="2"/>
        </w:numPr>
        <w:spacing w:before="100" w:beforeAutospacing="1" w:after="100" w:afterAutospacing="1"/>
        <w:rPr>
          <w:rFonts w:ascii="Helvetica" w:hAnsi="Helvetica"/>
          <w:sz w:val="22"/>
          <w:szCs w:val="22"/>
        </w:rPr>
      </w:pPr>
      <w:r w:rsidRPr="00D70429">
        <w:rPr>
          <w:rFonts w:ascii="Helvetica" w:hAnsi="Helvetica"/>
          <w:b/>
          <w:bCs/>
          <w:sz w:val="22"/>
          <w:szCs w:val="22"/>
        </w:rPr>
        <w:t>Evidence-Based and Adaptable:</w:t>
      </w:r>
    </w:p>
    <w:p w14:paraId="71C03F0D" w14:textId="77777777" w:rsidR="00D70429" w:rsidRPr="00D70429" w:rsidRDefault="00D70429" w:rsidP="00D70429">
      <w:pPr>
        <w:numPr>
          <w:ilvl w:val="1"/>
          <w:numId w:val="2"/>
        </w:numPr>
        <w:spacing w:before="100" w:beforeAutospacing="1" w:after="100" w:afterAutospacing="1"/>
        <w:rPr>
          <w:rFonts w:ascii="Helvetica" w:hAnsi="Helvetica"/>
          <w:sz w:val="22"/>
          <w:szCs w:val="22"/>
        </w:rPr>
      </w:pPr>
      <w:r w:rsidRPr="00D70429">
        <w:rPr>
          <w:rFonts w:ascii="Helvetica" w:hAnsi="Helvetica"/>
          <w:sz w:val="22"/>
          <w:szCs w:val="22"/>
        </w:rPr>
        <w:t>Supported by rigorous research, meets global educational standards.</w:t>
      </w:r>
    </w:p>
    <w:p w14:paraId="773FC5F6" w14:textId="77777777" w:rsidR="00D70429" w:rsidRPr="00D70429" w:rsidRDefault="00D70429" w:rsidP="00D70429">
      <w:pPr>
        <w:numPr>
          <w:ilvl w:val="0"/>
          <w:numId w:val="2"/>
        </w:numPr>
        <w:spacing w:before="100" w:beforeAutospacing="1" w:after="100" w:afterAutospacing="1"/>
        <w:rPr>
          <w:rFonts w:ascii="Helvetica" w:hAnsi="Helvetica"/>
          <w:sz w:val="22"/>
          <w:szCs w:val="22"/>
        </w:rPr>
      </w:pPr>
      <w:r w:rsidRPr="00D70429">
        <w:rPr>
          <w:rFonts w:ascii="Helvetica" w:hAnsi="Helvetica"/>
          <w:b/>
          <w:bCs/>
          <w:sz w:val="22"/>
          <w:szCs w:val="22"/>
        </w:rPr>
        <w:t>Empowering and Education-Focused:</w:t>
      </w:r>
    </w:p>
    <w:p w14:paraId="649A7277" w14:textId="77777777" w:rsidR="00D70429" w:rsidRPr="00D70429" w:rsidRDefault="00D70429" w:rsidP="00D70429">
      <w:pPr>
        <w:numPr>
          <w:ilvl w:val="1"/>
          <w:numId w:val="2"/>
        </w:numPr>
        <w:spacing w:before="100" w:beforeAutospacing="1" w:after="100" w:afterAutospacing="1"/>
        <w:rPr>
          <w:rFonts w:ascii="Helvetica" w:hAnsi="Helvetica"/>
          <w:sz w:val="22"/>
          <w:szCs w:val="22"/>
        </w:rPr>
      </w:pPr>
      <w:r w:rsidRPr="00D70429">
        <w:rPr>
          <w:rFonts w:ascii="Helvetica" w:hAnsi="Helvetica"/>
          <w:sz w:val="22"/>
          <w:szCs w:val="22"/>
        </w:rPr>
        <w:t>Enhances cognitive, motor, and social skills through accessible training materials and enriching teaching methods.</w:t>
      </w:r>
    </w:p>
    <w:p w14:paraId="14262210" w14:textId="77777777" w:rsidR="001F38BA" w:rsidRPr="00A457CB" w:rsidRDefault="001F38BA" w:rsidP="001F38BA">
      <w:pPr>
        <w:pStyle w:val="Heading4"/>
        <w:rPr>
          <w:rFonts w:ascii="Helvetica" w:hAnsi="Helvetica"/>
          <w:sz w:val="22"/>
          <w:szCs w:val="22"/>
        </w:rPr>
      </w:pPr>
      <w:r w:rsidRPr="00A457CB">
        <w:rPr>
          <w:rFonts w:ascii="Helvetica" w:hAnsi="Helvetica"/>
          <w:sz w:val="22"/>
          <w:szCs w:val="22"/>
        </w:rPr>
        <w:t>Introduction to Reach &amp; Match Light</w:t>
      </w:r>
    </w:p>
    <w:p w14:paraId="15F589B2" w14:textId="77777777" w:rsidR="001F38BA" w:rsidRPr="00A457CB" w:rsidRDefault="001F38BA" w:rsidP="001F38BA">
      <w:pPr>
        <w:numPr>
          <w:ilvl w:val="0"/>
          <w:numId w:val="5"/>
        </w:numPr>
        <w:spacing w:before="100" w:beforeAutospacing="1" w:after="100" w:afterAutospacing="1"/>
        <w:rPr>
          <w:rFonts w:ascii="Helvetica" w:hAnsi="Helvetica"/>
          <w:sz w:val="22"/>
          <w:szCs w:val="22"/>
        </w:rPr>
      </w:pPr>
      <w:r w:rsidRPr="00A457CB">
        <w:rPr>
          <w:rStyle w:val="Strong"/>
          <w:rFonts w:ascii="Helvetica" w:hAnsi="Helvetica"/>
          <w:sz w:val="22"/>
          <w:szCs w:val="22"/>
        </w:rPr>
        <w:t>Compact and Portable Design:</w:t>
      </w:r>
    </w:p>
    <w:p w14:paraId="07B028E4" w14:textId="77777777" w:rsidR="001F38BA" w:rsidRPr="00A457CB" w:rsidRDefault="001F38BA" w:rsidP="001F38BA">
      <w:pPr>
        <w:numPr>
          <w:ilvl w:val="1"/>
          <w:numId w:val="5"/>
        </w:numPr>
        <w:spacing w:before="100" w:beforeAutospacing="1" w:after="100" w:afterAutospacing="1"/>
        <w:rPr>
          <w:rFonts w:ascii="Helvetica" w:hAnsi="Helvetica"/>
          <w:sz w:val="22"/>
          <w:szCs w:val="22"/>
        </w:rPr>
      </w:pPr>
      <w:r w:rsidRPr="00A457CB">
        <w:rPr>
          <w:rFonts w:ascii="Helvetica" w:hAnsi="Helvetica"/>
          <w:sz w:val="22"/>
          <w:szCs w:val="22"/>
        </w:rPr>
        <w:lastRenderedPageBreak/>
        <w:t>Ideal for smaller spaces and personalized learning environments.</w:t>
      </w:r>
    </w:p>
    <w:p w14:paraId="0C1D614A" w14:textId="77777777" w:rsidR="001F38BA" w:rsidRPr="00A457CB" w:rsidRDefault="001F38BA" w:rsidP="001F38BA">
      <w:pPr>
        <w:numPr>
          <w:ilvl w:val="0"/>
          <w:numId w:val="5"/>
        </w:numPr>
        <w:spacing w:before="100" w:beforeAutospacing="1" w:after="100" w:afterAutospacing="1"/>
        <w:rPr>
          <w:rFonts w:ascii="Helvetica" w:hAnsi="Helvetica"/>
          <w:sz w:val="22"/>
          <w:szCs w:val="22"/>
        </w:rPr>
      </w:pPr>
      <w:r w:rsidRPr="00A457CB">
        <w:rPr>
          <w:rStyle w:val="Strong"/>
          <w:rFonts w:ascii="Helvetica" w:hAnsi="Helvetica"/>
          <w:sz w:val="22"/>
          <w:szCs w:val="22"/>
        </w:rPr>
        <w:t>Components:</w:t>
      </w:r>
    </w:p>
    <w:p w14:paraId="5E29F8AC" w14:textId="77777777" w:rsidR="001F38BA" w:rsidRPr="00A457CB" w:rsidRDefault="001F38BA" w:rsidP="001F38BA">
      <w:pPr>
        <w:numPr>
          <w:ilvl w:val="1"/>
          <w:numId w:val="5"/>
        </w:numPr>
        <w:spacing w:before="100" w:beforeAutospacing="1" w:after="100" w:afterAutospacing="1"/>
        <w:rPr>
          <w:rFonts w:ascii="Helvetica" w:hAnsi="Helvetica"/>
          <w:sz w:val="22"/>
          <w:szCs w:val="22"/>
        </w:rPr>
      </w:pPr>
      <w:r w:rsidRPr="00A457CB">
        <w:rPr>
          <w:rFonts w:ascii="Helvetica" w:hAnsi="Helvetica"/>
          <w:sz w:val="22"/>
          <w:szCs w:val="22"/>
        </w:rPr>
        <w:t>Sensory play mats, alphabet tiles, portable case, and carrying bag.</w:t>
      </w:r>
    </w:p>
    <w:p w14:paraId="0B35BF72" w14:textId="77777777" w:rsidR="001F38BA" w:rsidRPr="00A457CB" w:rsidRDefault="001F38BA" w:rsidP="001F38BA">
      <w:pPr>
        <w:numPr>
          <w:ilvl w:val="0"/>
          <w:numId w:val="5"/>
        </w:numPr>
        <w:spacing w:before="100" w:beforeAutospacing="1" w:after="100" w:afterAutospacing="1"/>
        <w:rPr>
          <w:rFonts w:ascii="Helvetica" w:hAnsi="Helvetica"/>
          <w:sz w:val="22"/>
          <w:szCs w:val="22"/>
        </w:rPr>
      </w:pPr>
      <w:r w:rsidRPr="00A457CB">
        <w:rPr>
          <w:rStyle w:val="Strong"/>
          <w:rFonts w:ascii="Helvetica" w:hAnsi="Helvetica"/>
          <w:sz w:val="22"/>
          <w:szCs w:val="22"/>
        </w:rPr>
        <w:t>Comparison with Original Kit:</w:t>
      </w:r>
    </w:p>
    <w:p w14:paraId="27FE2D8A" w14:textId="77777777" w:rsidR="001F38BA" w:rsidRPr="00A457CB" w:rsidRDefault="001F38BA" w:rsidP="001F38BA">
      <w:pPr>
        <w:numPr>
          <w:ilvl w:val="1"/>
          <w:numId w:val="5"/>
        </w:numPr>
        <w:spacing w:before="100" w:beforeAutospacing="1" w:after="100" w:afterAutospacing="1"/>
        <w:rPr>
          <w:rFonts w:ascii="Helvetica" w:hAnsi="Helvetica"/>
          <w:sz w:val="22"/>
          <w:szCs w:val="22"/>
        </w:rPr>
      </w:pPr>
      <w:r w:rsidRPr="00A457CB">
        <w:rPr>
          <w:rFonts w:ascii="Helvetica" w:hAnsi="Helvetica"/>
          <w:sz w:val="22"/>
          <w:szCs w:val="22"/>
        </w:rPr>
        <w:t>Smaller and more portable, suitable for home use, traveling, and one-on-one therapy sessions.</w:t>
      </w:r>
    </w:p>
    <w:p w14:paraId="5D25D8A7" w14:textId="77777777" w:rsidR="00D70429" w:rsidRPr="00A457CB" w:rsidRDefault="001F38BA" w:rsidP="00D70429">
      <w:pPr>
        <w:rPr>
          <w:rFonts w:ascii="Helvetica" w:hAnsi="Helvetica"/>
          <w:b/>
          <w:bCs/>
          <w:sz w:val="22"/>
          <w:szCs w:val="22"/>
        </w:rPr>
      </w:pPr>
      <w:r w:rsidRPr="00A457CB">
        <w:rPr>
          <w:rFonts w:ascii="Helvetica" w:hAnsi="Helvetica"/>
          <w:b/>
          <w:bCs/>
          <w:sz w:val="22"/>
          <w:szCs w:val="22"/>
        </w:rPr>
        <w:t>Reach &amp; Match Learning Outcome framework</w:t>
      </w:r>
    </w:p>
    <w:p w14:paraId="55E91B83" w14:textId="77777777" w:rsidR="00C42F89" w:rsidRPr="00A457CB" w:rsidRDefault="00C42F89" w:rsidP="00D70429">
      <w:pPr>
        <w:rPr>
          <w:rFonts w:ascii="Helvetica" w:hAnsi="Helvetica"/>
          <w:b/>
          <w:bCs/>
          <w:sz w:val="22"/>
          <w:szCs w:val="22"/>
        </w:rPr>
      </w:pPr>
    </w:p>
    <w:p w14:paraId="6AD161F4" w14:textId="77777777" w:rsidR="001F38BA" w:rsidRPr="00A457CB" w:rsidRDefault="001F38BA" w:rsidP="00D70429">
      <w:pPr>
        <w:rPr>
          <w:rFonts w:ascii="Helvetica" w:hAnsi="Helvetica"/>
          <w:sz w:val="22"/>
          <w:szCs w:val="22"/>
        </w:rPr>
      </w:pPr>
      <w:r w:rsidRPr="00A457CB">
        <w:rPr>
          <w:rFonts w:ascii="Helvetica" w:hAnsi="Helvetica"/>
          <w:noProof/>
          <w:sz w:val="22"/>
          <w:szCs w:val="22"/>
        </w:rPr>
        <w:drawing>
          <wp:inline distT="0" distB="0" distL="0" distR="0" wp14:anchorId="6B70F91D" wp14:editId="3406B094">
            <wp:extent cx="5731510" cy="2544445"/>
            <wp:effectExtent l="0" t="0" r="0" b="8255"/>
            <wp:docPr id="1471699521" name="Diagram 1" descr="7 Learning Outcomes Diagram">
              <a:extLst xmlns:a="http://schemas.openxmlformats.org/drawingml/2006/main">
                <a:ext uri="{FF2B5EF4-FFF2-40B4-BE49-F238E27FC236}">
                  <a16:creationId xmlns:a16="http://schemas.microsoft.com/office/drawing/2014/main" id="{FA2DF5B0-004C-8C1A-BF93-EC4BCFDF6F3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28EF008" w14:textId="77777777" w:rsidR="00762017" w:rsidRDefault="00762017" w:rsidP="00A81CBF">
      <w:pPr>
        <w:rPr>
          <w:rFonts w:ascii="Helvetica" w:hAnsi="Helvetica"/>
          <w:b/>
          <w:bCs/>
          <w:sz w:val="22"/>
          <w:szCs w:val="22"/>
        </w:rPr>
      </w:pPr>
    </w:p>
    <w:p w14:paraId="7DA7C705" w14:textId="4C78D4F7" w:rsidR="00A81CBF" w:rsidRPr="00A81CBF" w:rsidRDefault="00A81CBF" w:rsidP="00A81CBF">
      <w:pPr>
        <w:rPr>
          <w:rFonts w:ascii="Helvetica" w:hAnsi="Helvetica"/>
          <w:sz w:val="22"/>
          <w:szCs w:val="22"/>
        </w:rPr>
      </w:pPr>
      <w:r w:rsidRPr="00A81CBF">
        <w:rPr>
          <w:rFonts w:ascii="Helvetica" w:hAnsi="Helvetica"/>
          <w:b/>
          <w:bCs/>
          <w:sz w:val="22"/>
          <w:szCs w:val="22"/>
        </w:rPr>
        <w:t>Braille and Print Alphabet Tiles</w:t>
      </w:r>
    </w:p>
    <w:p w14:paraId="288B14E9" w14:textId="77777777" w:rsidR="00A81CBF" w:rsidRPr="00A81CBF" w:rsidRDefault="00A81CBF" w:rsidP="00A81CBF">
      <w:pPr>
        <w:numPr>
          <w:ilvl w:val="0"/>
          <w:numId w:val="11"/>
        </w:numPr>
        <w:rPr>
          <w:rFonts w:ascii="Helvetica" w:hAnsi="Helvetica"/>
          <w:sz w:val="22"/>
          <w:szCs w:val="22"/>
        </w:rPr>
      </w:pPr>
      <w:r w:rsidRPr="00A81CBF">
        <w:rPr>
          <w:rFonts w:ascii="Helvetica" w:hAnsi="Helvetica"/>
          <w:b/>
          <w:bCs/>
          <w:sz w:val="22"/>
          <w:szCs w:val="22"/>
        </w:rPr>
        <w:t>Components:</w:t>
      </w:r>
    </w:p>
    <w:p w14:paraId="7AADFF7D" w14:textId="77777777" w:rsidR="00A81CBF" w:rsidRPr="00A81CBF" w:rsidRDefault="00A81CBF" w:rsidP="00A81CBF">
      <w:pPr>
        <w:numPr>
          <w:ilvl w:val="1"/>
          <w:numId w:val="11"/>
        </w:numPr>
        <w:rPr>
          <w:rFonts w:ascii="Helvetica" w:hAnsi="Helvetica"/>
          <w:sz w:val="22"/>
          <w:szCs w:val="22"/>
        </w:rPr>
      </w:pPr>
      <w:r w:rsidRPr="00A81CBF">
        <w:rPr>
          <w:rFonts w:ascii="Helvetica" w:hAnsi="Helvetica"/>
          <w:sz w:val="22"/>
          <w:szCs w:val="22"/>
        </w:rPr>
        <w:t>26 double-sided tiles featuring Braille and print letters</w:t>
      </w:r>
      <w:r>
        <w:rPr>
          <w:rFonts w:ascii="Helvetica" w:hAnsi="Helvetica"/>
          <w:sz w:val="22"/>
          <w:szCs w:val="22"/>
        </w:rPr>
        <w:t xml:space="preserve"> and 1 zip bag </w:t>
      </w:r>
    </w:p>
    <w:p w14:paraId="002F5E3E" w14:textId="77777777" w:rsidR="00A81CBF" w:rsidRPr="00A81CBF" w:rsidRDefault="00A81CBF" w:rsidP="00A81CBF">
      <w:pPr>
        <w:numPr>
          <w:ilvl w:val="1"/>
          <w:numId w:val="11"/>
        </w:numPr>
        <w:rPr>
          <w:rFonts w:ascii="Helvetica" w:hAnsi="Helvetica"/>
          <w:sz w:val="22"/>
          <w:szCs w:val="22"/>
        </w:rPr>
      </w:pPr>
      <w:r w:rsidRPr="00A81CBF">
        <w:rPr>
          <w:rFonts w:ascii="Helvetica" w:hAnsi="Helvetica"/>
          <w:sz w:val="22"/>
          <w:szCs w:val="22"/>
        </w:rPr>
        <w:t xml:space="preserve">Includes 4 patterns, 4 shapes, 4 </w:t>
      </w:r>
      <w:proofErr w:type="spellStart"/>
      <w:r w:rsidRPr="00A81CBF">
        <w:rPr>
          <w:rFonts w:ascii="Helvetica" w:hAnsi="Helvetica"/>
          <w:sz w:val="22"/>
          <w:szCs w:val="22"/>
        </w:rPr>
        <w:t>colors</w:t>
      </w:r>
      <w:proofErr w:type="spellEnd"/>
      <w:r w:rsidRPr="00A81CBF">
        <w:rPr>
          <w:rFonts w:ascii="Helvetica" w:hAnsi="Helvetica"/>
          <w:sz w:val="22"/>
          <w:szCs w:val="22"/>
        </w:rPr>
        <w:t>, and 4 sounds.</w:t>
      </w:r>
    </w:p>
    <w:p w14:paraId="343F1F81" w14:textId="77777777" w:rsidR="00A81CBF" w:rsidRPr="00A81CBF" w:rsidRDefault="00A81CBF" w:rsidP="00A81CBF">
      <w:pPr>
        <w:numPr>
          <w:ilvl w:val="0"/>
          <w:numId w:val="11"/>
        </w:numPr>
        <w:rPr>
          <w:rFonts w:ascii="Helvetica" w:hAnsi="Helvetica"/>
          <w:sz w:val="22"/>
          <w:szCs w:val="22"/>
        </w:rPr>
      </w:pPr>
      <w:r w:rsidRPr="00A81CBF">
        <w:rPr>
          <w:rFonts w:ascii="Helvetica" w:hAnsi="Helvetica"/>
          <w:b/>
          <w:bCs/>
          <w:sz w:val="22"/>
          <w:szCs w:val="22"/>
        </w:rPr>
        <w:t>Benefits:</w:t>
      </w:r>
    </w:p>
    <w:p w14:paraId="74A86D6E" w14:textId="77777777" w:rsidR="00A81CBF" w:rsidRPr="00A81CBF" w:rsidRDefault="00A81CBF" w:rsidP="00A81CBF">
      <w:pPr>
        <w:numPr>
          <w:ilvl w:val="1"/>
          <w:numId w:val="11"/>
        </w:numPr>
        <w:rPr>
          <w:rFonts w:ascii="Helvetica" w:hAnsi="Helvetica"/>
          <w:sz w:val="22"/>
          <w:szCs w:val="22"/>
        </w:rPr>
      </w:pPr>
      <w:r w:rsidRPr="00A81CBF">
        <w:rPr>
          <w:rFonts w:ascii="Helvetica" w:hAnsi="Helvetica"/>
          <w:sz w:val="22"/>
          <w:szCs w:val="22"/>
        </w:rPr>
        <w:t>Supports Braille literacy and letter recognition.</w:t>
      </w:r>
    </w:p>
    <w:p w14:paraId="7C7B0DD1" w14:textId="77777777" w:rsidR="00A81CBF" w:rsidRPr="00A81CBF" w:rsidRDefault="00A81CBF" w:rsidP="00A81CBF">
      <w:pPr>
        <w:numPr>
          <w:ilvl w:val="1"/>
          <w:numId w:val="11"/>
        </w:numPr>
        <w:rPr>
          <w:rFonts w:ascii="Helvetica" w:hAnsi="Helvetica"/>
          <w:sz w:val="22"/>
          <w:szCs w:val="22"/>
        </w:rPr>
      </w:pPr>
      <w:r w:rsidRPr="00A81CBF">
        <w:rPr>
          <w:rFonts w:ascii="Helvetica" w:hAnsi="Helvetica"/>
          <w:sz w:val="22"/>
          <w:szCs w:val="22"/>
        </w:rPr>
        <w:t>Provides a multi-sensory learning experience.</w:t>
      </w:r>
    </w:p>
    <w:p w14:paraId="17CE0AAE" w14:textId="77777777" w:rsidR="00A81CBF" w:rsidRPr="00A81CBF" w:rsidRDefault="00A81CBF" w:rsidP="00A81CBF">
      <w:pPr>
        <w:numPr>
          <w:ilvl w:val="1"/>
          <w:numId w:val="11"/>
        </w:numPr>
        <w:rPr>
          <w:rFonts w:ascii="Helvetica" w:hAnsi="Helvetica"/>
          <w:sz w:val="22"/>
          <w:szCs w:val="22"/>
        </w:rPr>
      </w:pPr>
      <w:r w:rsidRPr="00A81CBF">
        <w:rPr>
          <w:rFonts w:ascii="Helvetica" w:hAnsi="Helvetica"/>
          <w:sz w:val="22"/>
          <w:szCs w:val="22"/>
        </w:rPr>
        <w:t>Enhances tactile and visual learning.</w:t>
      </w:r>
    </w:p>
    <w:p w14:paraId="567C8383" w14:textId="77777777" w:rsidR="00A81CBF" w:rsidRPr="00A81CBF" w:rsidRDefault="00A81CBF" w:rsidP="00A81CBF">
      <w:pPr>
        <w:numPr>
          <w:ilvl w:val="1"/>
          <w:numId w:val="11"/>
        </w:numPr>
        <w:rPr>
          <w:rFonts w:ascii="Helvetica" w:hAnsi="Helvetica"/>
          <w:sz w:val="22"/>
          <w:szCs w:val="22"/>
        </w:rPr>
      </w:pPr>
      <w:r w:rsidRPr="00A81CBF">
        <w:rPr>
          <w:rFonts w:ascii="Helvetica" w:hAnsi="Helvetica"/>
          <w:sz w:val="22"/>
          <w:szCs w:val="22"/>
        </w:rPr>
        <w:t>Versatile for spelling and extending play.</w:t>
      </w:r>
    </w:p>
    <w:p w14:paraId="01CE0B51" w14:textId="77777777" w:rsidR="001F38BA" w:rsidRDefault="001F38BA" w:rsidP="00D70429">
      <w:pPr>
        <w:rPr>
          <w:rFonts w:ascii="Helvetica" w:hAnsi="Helvetica"/>
          <w:sz w:val="22"/>
          <w:szCs w:val="22"/>
        </w:rPr>
      </w:pPr>
    </w:p>
    <w:p w14:paraId="5894C3EB" w14:textId="77777777" w:rsidR="00790E24" w:rsidRPr="00790E24" w:rsidRDefault="00790E24" w:rsidP="00790E24">
      <w:pPr>
        <w:rPr>
          <w:rFonts w:ascii="Helvetica" w:hAnsi="Helvetica"/>
          <w:sz w:val="22"/>
          <w:szCs w:val="22"/>
        </w:rPr>
      </w:pPr>
      <w:r w:rsidRPr="00790E24">
        <w:rPr>
          <w:rFonts w:ascii="Helvetica" w:hAnsi="Helvetica"/>
          <w:b/>
          <w:bCs/>
          <w:sz w:val="22"/>
          <w:szCs w:val="22"/>
        </w:rPr>
        <w:t>Braille and Print Number Tiles</w:t>
      </w:r>
    </w:p>
    <w:p w14:paraId="5E2CEFA1" w14:textId="77777777" w:rsidR="00790E24" w:rsidRPr="00790E24" w:rsidRDefault="00790E24" w:rsidP="00790E24">
      <w:pPr>
        <w:numPr>
          <w:ilvl w:val="0"/>
          <w:numId w:val="10"/>
        </w:numPr>
        <w:rPr>
          <w:rFonts w:ascii="Helvetica" w:hAnsi="Helvetica"/>
          <w:sz w:val="22"/>
          <w:szCs w:val="22"/>
        </w:rPr>
      </w:pPr>
      <w:r w:rsidRPr="00790E24">
        <w:rPr>
          <w:rFonts w:ascii="Helvetica" w:hAnsi="Helvetica"/>
          <w:b/>
          <w:bCs/>
          <w:sz w:val="22"/>
          <w:szCs w:val="22"/>
        </w:rPr>
        <w:t>Components:</w:t>
      </w:r>
    </w:p>
    <w:p w14:paraId="7CF1DB7C" w14:textId="77777777" w:rsidR="00790E24" w:rsidRPr="00790E24" w:rsidRDefault="00790E24" w:rsidP="00790E24">
      <w:pPr>
        <w:numPr>
          <w:ilvl w:val="1"/>
          <w:numId w:val="10"/>
        </w:numPr>
        <w:rPr>
          <w:rFonts w:ascii="Helvetica" w:hAnsi="Helvetica"/>
          <w:sz w:val="22"/>
          <w:szCs w:val="22"/>
        </w:rPr>
      </w:pPr>
      <w:r w:rsidRPr="00790E24">
        <w:rPr>
          <w:rFonts w:ascii="Helvetica" w:hAnsi="Helvetica"/>
          <w:sz w:val="22"/>
          <w:szCs w:val="22"/>
        </w:rPr>
        <w:t>26 double-sided tiles featuring numbers in both UEB and Nemeth Braille codes</w:t>
      </w:r>
      <w:r w:rsidR="00A81CBF">
        <w:rPr>
          <w:rFonts w:ascii="Helvetica" w:hAnsi="Helvetica"/>
          <w:sz w:val="22"/>
          <w:szCs w:val="22"/>
        </w:rPr>
        <w:t>, and 1 zip bag</w:t>
      </w:r>
    </w:p>
    <w:p w14:paraId="657E28BE" w14:textId="77777777" w:rsidR="00790E24" w:rsidRPr="00790E24" w:rsidRDefault="00790E24" w:rsidP="00790E24">
      <w:pPr>
        <w:numPr>
          <w:ilvl w:val="0"/>
          <w:numId w:val="10"/>
        </w:numPr>
        <w:rPr>
          <w:rFonts w:ascii="Helvetica" w:hAnsi="Helvetica"/>
          <w:sz w:val="22"/>
          <w:szCs w:val="22"/>
        </w:rPr>
      </w:pPr>
      <w:r w:rsidRPr="00790E24">
        <w:rPr>
          <w:rFonts w:ascii="Helvetica" w:hAnsi="Helvetica"/>
          <w:b/>
          <w:bCs/>
          <w:sz w:val="22"/>
          <w:szCs w:val="22"/>
        </w:rPr>
        <w:t>Benefits:</w:t>
      </w:r>
    </w:p>
    <w:p w14:paraId="33EDF53D" w14:textId="77777777" w:rsidR="00790E24" w:rsidRPr="00790E24" w:rsidRDefault="00790E24" w:rsidP="00790E24">
      <w:pPr>
        <w:numPr>
          <w:ilvl w:val="1"/>
          <w:numId w:val="10"/>
        </w:numPr>
        <w:rPr>
          <w:rFonts w:ascii="Helvetica" w:hAnsi="Helvetica"/>
          <w:sz w:val="22"/>
          <w:szCs w:val="22"/>
        </w:rPr>
      </w:pPr>
      <w:r w:rsidRPr="00790E24">
        <w:rPr>
          <w:rFonts w:ascii="Helvetica" w:hAnsi="Helvetica"/>
          <w:sz w:val="22"/>
          <w:szCs w:val="22"/>
        </w:rPr>
        <w:t>Supports Braille numeracy skills.</w:t>
      </w:r>
    </w:p>
    <w:p w14:paraId="4AE5F46F" w14:textId="77777777" w:rsidR="00790E24" w:rsidRPr="00790E24" w:rsidRDefault="00790E24" w:rsidP="00790E24">
      <w:pPr>
        <w:numPr>
          <w:ilvl w:val="1"/>
          <w:numId w:val="10"/>
        </w:numPr>
        <w:rPr>
          <w:rFonts w:ascii="Helvetica" w:hAnsi="Helvetica"/>
          <w:sz w:val="22"/>
          <w:szCs w:val="22"/>
        </w:rPr>
      </w:pPr>
      <w:r w:rsidRPr="00790E24">
        <w:rPr>
          <w:rFonts w:ascii="Helvetica" w:hAnsi="Helvetica"/>
          <w:sz w:val="22"/>
          <w:szCs w:val="22"/>
        </w:rPr>
        <w:t>Engages multiple senses through tactile, visual, and auditory elements.</w:t>
      </w:r>
    </w:p>
    <w:p w14:paraId="72DF26E7" w14:textId="77777777" w:rsidR="00790E24" w:rsidRPr="00790E24" w:rsidRDefault="00790E24" w:rsidP="00790E24">
      <w:pPr>
        <w:numPr>
          <w:ilvl w:val="1"/>
          <w:numId w:val="10"/>
        </w:numPr>
        <w:rPr>
          <w:rFonts w:ascii="Helvetica" w:hAnsi="Helvetica"/>
          <w:sz w:val="22"/>
          <w:szCs w:val="22"/>
        </w:rPr>
      </w:pPr>
      <w:r w:rsidRPr="00790E24">
        <w:rPr>
          <w:rFonts w:ascii="Helvetica" w:hAnsi="Helvetica"/>
          <w:sz w:val="22"/>
          <w:szCs w:val="22"/>
        </w:rPr>
        <w:t>Suitable for counting, basic arithmetic, and number recognition.</w:t>
      </w:r>
    </w:p>
    <w:p w14:paraId="75E4714A" w14:textId="77777777" w:rsidR="00790E24" w:rsidRPr="00790E24" w:rsidRDefault="00790E24" w:rsidP="00790E24">
      <w:pPr>
        <w:numPr>
          <w:ilvl w:val="1"/>
          <w:numId w:val="10"/>
        </w:numPr>
        <w:rPr>
          <w:rFonts w:ascii="Helvetica" w:hAnsi="Helvetica"/>
          <w:sz w:val="22"/>
          <w:szCs w:val="22"/>
        </w:rPr>
      </w:pPr>
      <w:r w:rsidRPr="00790E24">
        <w:rPr>
          <w:rFonts w:ascii="Helvetica" w:hAnsi="Helvetica"/>
          <w:sz w:val="22"/>
          <w:szCs w:val="22"/>
        </w:rPr>
        <w:t>Designed for inclusivity in learning environments.</w:t>
      </w:r>
    </w:p>
    <w:p w14:paraId="57DB0A02" w14:textId="77777777" w:rsidR="00790E24" w:rsidRPr="00A457CB" w:rsidRDefault="00790E24" w:rsidP="00D70429">
      <w:pPr>
        <w:rPr>
          <w:rFonts w:ascii="Helvetica" w:hAnsi="Helvetica"/>
          <w:sz w:val="22"/>
          <w:szCs w:val="22"/>
        </w:rPr>
      </w:pPr>
    </w:p>
    <w:p w14:paraId="091BDEBF" w14:textId="77777777" w:rsidR="001F38BA" w:rsidRPr="00A457CB" w:rsidRDefault="001F38BA" w:rsidP="001F38BA">
      <w:pPr>
        <w:pStyle w:val="Heading4"/>
        <w:rPr>
          <w:rFonts w:ascii="Helvetica" w:hAnsi="Helvetica"/>
          <w:sz w:val="22"/>
          <w:szCs w:val="22"/>
        </w:rPr>
      </w:pPr>
      <w:r w:rsidRPr="00A457CB">
        <w:rPr>
          <w:rFonts w:ascii="Helvetica" w:hAnsi="Helvetica"/>
          <w:sz w:val="22"/>
          <w:szCs w:val="22"/>
        </w:rPr>
        <w:t>How Reach &amp; Match Supports ECC</w:t>
      </w:r>
    </w:p>
    <w:p w14:paraId="0D3D0E12" w14:textId="77777777" w:rsidR="001F38BA" w:rsidRPr="00A457CB" w:rsidRDefault="001F38BA" w:rsidP="001F38BA">
      <w:pPr>
        <w:numPr>
          <w:ilvl w:val="0"/>
          <w:numId w:val="6"/>
        </w:numPr>
        <w:spacing w:before="100" w:beforeAutospacing="1" w:after="100" w:afterAutospacing="1"/>
        <w:rPr>
          <w:rFonts w:ascii="Helvetica" w:hAnsi="Helvetica"/>
          <w:sz w:val="22"/>
          <w:szCs w:val="22"/>
        </w:rPr>
      </w:pPr>
      <w:r w:rsidRPr="00A457CB">
        <w:rPr>
          <w:rStyle w:val="Strong"/>
          <w:rFonts w:ascii="Helvetica" w:hAnsi="Helvetica"/>
          <w:sz w:val="22"/>
          <w:szCs w:val="22"/>
        </w:rPr>
        <w:t>Literacy:</w:t>
      </w:r>
    </w:p>
    <w:p w14:paraId="7A51835B" w14:textId="77777777" w:rsidR="001F38BA" w:rsidRPr="00A457CB" w:rsidRDefault="001F38BA" w:rsidP="001F38BA">
      <w:pPr>
        <w:numPr>
          <w:ilvl w:val="1"/>
          <w:numId w:val="6"/>
        </w:numPr>
        <w:spacing w:before="100" w:beforeAutospacing="1" w:after="100" w:afterAutospacing="1"/>
        <w:rPr>
          <w:rFonts w:ascii="Helvetica" w:hAnsi="Helvetica"/>
          <w:sz w:val="22"/>
          <w:szCs w:val="22"/>
        </w:rPr>
      </w:pPr>
      <w:r w:rsidRPr="00A457CB">
        <w:rPr>
          <w:rFonts w:ascii="Helvetica" w:hAnsi="Helvetica"/>
          <w:sz w:val="22"/>
          <w:szCs w:val="22"/>
        </w:rPr>
        <w:t>Supports pre-braille and Braille literacy skills.</w:t>
      </w:r>
    </w:p>
    <w:p w14:paraId="24292A74" w14:textId="77777777" w:rsidR="001F38BA" w:rsidRPr="00A457CB" w:rsidRDefault="001F38BA" w:rsidP="001F38BA">
      <w:pPr>
        <w:numPr>
          <w:ilvl w:val="0"/>
          <w:numId w:val="6"/>
        </w:numPr>
        <w:spacing w:before="100" w:beforeAutospacing="1" w:after="100" w:afterAutospacing="1"/>
        <w:rPr>
          <w:rFonts w:ascii="Helvetica" w:hAnsi="Helvetica"/>
          <w:sz w:val="22"/>
          <w:szCs w:val="22"/>
        </w:rPr>
      </w:pPr>
      <w:r w:rsidRPr="00A457CB">
        <w:rPr>
          <w:rStyle w:val="Strong"/>
          <w:rFonts w:ascii="Helvetica" w:hAnsi="Helvetica"/>
          <w:sz w:val="22"/>
          <w:szCs w:val="22"/>
        </w:rPr>
        <w:t>Orientation and Mobility:</w:t>
      </w:r>
    </w:p>
    <w:p w14:paraId="5A4E694C" w14:textId="77777777" w:rsidR="001F38BA" w:rsidRPr="00A457CB" w:rsidRDefault="001F38BA" w:rsidP="001F38BA">
      <w:pPr>
        <w:numPr>
          <w:ilvl w:val="1"/>
          <w:numId w:val="6"/>
        </w:numPr>
        <w:spacing w:before="100" w:beforeAutospacing="1" w:after="100" w:afterAutospacing="1"/>
        <w:rPr>
          <w:rFonts w:ascii="Helvetica" w:hAnsi="Helvetica"/>
          <w:sz w:val="22"/>
          <w:szCs w:val="22"/>
        </w:rPr>
      </w:pPr>
      <w:r w:rsidRPr="00A457CB">
        <w:rPr>
          <w:rFonts w:ascii="Helvetica" w:hAnsi="Helvetica"/>
          <w:sz w:val="22"/>
          <w:szCs w:val="22"/>
        </w:rPr>
        <w:t>Develops spatial awareness and body concepts through sensory play.</w:t>
      </w:r>
    </w:p>
    <w:p w14:paraId="0D2A7B8E" w14:textId="77777777" w:rsidR="001F38BA" w:rsidRPr="00A457CB" w:rsidRDefault="001F38BA" w:rsidP="001F38BA">
      <w:pPr>
        <w:numPr>
          <w:ilvl w:val="0"/>
          <w:numId w:val="6"/>
        </w:numPr>
        <w:spacing w:before="100" w:beforeAutospacing="1" w:after="100" w:afterAutospacing="1"/>
        <w:rPr>
          <w:rFonts w:ascii="Helvetica" w:hAnsi="Helvetica"/>
          <w:sz w:val="22"/>
          <w:szCs w:val="22"/>
        </w:rPr>
      </w:pPr>
      <w:r w:rsidRPr="00A457CB">
        <w:rPr>
          <w:rStyle w:val="Strong"/>
          <w:rFonts w:ascii="Helvetica" w:hAnsi="Helvetica"/>
          <w:sz w:val="22"/>
          <w:szCs w:val="22"/>
        </w:rPr>
        <w:lastRenderedPageBreak/>
        <w:t>Social Interaction Skills:</w:t>
      </w:r>
    </w:p>
    <w:p w14:paraId="31D29C20" w14:textId="77777777" w:rsidR="001F38BA" w:rsidRPr="00A457CB" w:rsidRDefault="001F38BA" w:rsidP="001F38BA">
      <w:pPr>
        <w:numPr>
          <w:ilvl w:val="1"/>
          <w:numId w:val="6"/>
        </w:numPr>
        <w:spacing w:before="100" w:beforeAutospacing="1" w:after="100" w:afterAutospacing="1"/>
        <w:rPr>
          <w:rFonts w:ascii="Helvetica" w:hAnsi="Helvetica"/>
          <w:sz w:val="22"/>
          <w:szCs w:val="22"/>
        </w:rPr>
      </w:pPr>
      <w:r w:rsidRPr="00A457CB">
        <w:rPr>
          <w:rFonts w:ascii="Helvetica" w:hAnsi="Helvetica"/>
          <w:sz w:val="22"/>
          <w:szCs w:val="22"/>
        </w:rPr>
        <w:t>Group activities encourage interaction, cooperation, and communication.</w:t>
      </w:r>
    </w:p>
    <w:p w14:paraId="77BC5189" w14:textId="77777777" w:rsidR="001F38BA" w:rsidRPr="00A457CB" w:rsidRDefault="001F38BA" w:rsidP="001F38BA">
      <w:pPr>
        <w:numPr>
          <w:ilvl w:val="0"/>
          <w:numId w:val="6"/>
        </w:numPr>
        <w:spacing w:before="100" w:beforeAutospacing="1" w:after="100" w:afterAutospacing="1"/>
        <w:rPr>
          <w:rFonts w:ascii="Helvetica" w:hAnsi="Helvetica"/>
          <w:sz w:val="22"/>
          <w:szCs w:val="22"/>
        </w:rPr>
      </w:pPr>
      <w:r w:rsidRPr="00A457CB">
        <w:rPr>
          <w:rStyle w:val="Strong"/>
          <w:rFonts w:ascii="Helvetica" w:hAnsi="Helvetica"/>
          <w:sz w:val="22"/>
          <w:szCs w:val="22"/>
        </w:rPr>
        <w:t>Sensory Efficiency:</w:t>
      </w:r>
    </w:p>
    <w:p w14:paraId="0E90F3C7" w14:textId="77777777" w:rsidR="001F38BA" w:rsidRPr="00A457CB" w:rsidRDefault="001F38BA" w:rsidP="001F38BA">
      <w:pPr>
        <w:numPr>
          <w:ilvl w:val="1"/>
          <w:numId w:val="6"/>
        </w:numPr>
        <w:spacing w:before="100" w:beforeAutospacing="1" w:after="100" w:afterAutospacing="1"/>
        <w:rPr>
          <w:rFonts w:ascii="Helvetica" w:hAnsi="Helvetica"/>
          <w:sz w:val="22"/>
          <w:szCs w:val="22"/>
        </w:rPr>
      </w:pPr>
      <w:r w:rsidRPr="00A457CB">
        <w:rPr>
          <w:rFonts w:ascii="Helvetica" w:hAnsi="Helvetica"/>
          <w:sz w:val="22"/>
          <w:szCs w:val="22"/>
        </w:rPr>
        <w:t>Enhances sensory integration through tactile, auditory, and visual stimulation.</w:t>
      </w:r>
    </w:p>
    <w:p w14:paraId="69E4C845" w14:textId="77777777" w:rsidR="001F38BA" w:rsidRPr="00A457CB" w:rsidRDefault="001F38BA" w:rsidP="001F38BA">
      <w:pPr>
        <w:numPr>
          <w:ilvl w:val="0"/>
          <w:numId w:val="6"/>
        </w:numPr>
        <w:spacing w:before="100" w:beforeAutospacing="1" w:after="100" w:afterAutospacing="1"/>
        <w:rPr>
          <w:rFonts w:ascii="Helvetica" w:hAnsi="Helvetica"/>
          <w:sz w:val="22"/>
          <w:szCs w:val="22"/>
        </w:rPr>
      </w:pPr>
      <w:r w:rsidRPr="00A457CB">
        <w:rPr>
          <w:rStyle w:val="Strong"/>
          <w:rFonts w:ascii="Helvetica" w:hAnsi="Helvetica"/>
          <w:sz w:val="22"/>
          <w:szCs w:val="22"/>
        </w:rPr>
        <w:t>Recreation and Leisure:</w:t>
      </w:r>
    </w:p>
    <w:p w14:paraId="08E3FB00" w14:textId="77777777" w:rsidR="001F38BA" w:rsidRPr="00A457CB" w:rsidRDefault="001F38BA" w:rsidP="001F38BA">
      <w:pPr>
        <w:numPr>
          <w:ilvl w:val="1"/>
          <w:numId w:val="6"/>
        </w:numPr>
        <w:spacing w:before="100" w:beforeAutospacing="1" w:after="100" w:afterAutospacing="1"/>
        <w:rPr>
          <w:rFonts w:ascii="Helvetica" w:hAnsi="Helvetica"/>
          <w:sz w:val="22"/>
          <w:szCs w:val="22"/>
        </w:rPr>
      </w:pPr>
      <w:r w:rsidRPr="00A457CB">
        <w:rPr>
          <w:rFonts w:ascii="Helvetica" w:hAnsi="Helvetica"/>
          <w:sz w:val="22"/>
          <w:szCs w:val="22"/>
        </w:rPr>
        <w:t>Offers fun and engaging activities that promote leisure skills.</w:t>
      </w:r>
    </w:p>
    <w:p w14:paraId="2D20F31C" w14:textId="77777777" w:rsidR="001F38BA" w:rsidRPr="00A457CB" w:rsidRDefault="001F38BA" w:rsidP="001F38BA">
      <w:pPr>
        <w:numPr>
          <w:ilvl w:val="0"/>
          <w:numId w:val="6"/>
        </w:numPr>
        <w:spacing w:before="100" w:beforeAutospacing="1" w:after="100" w:afterAutospacing="1"/>
        <w:rPr>
          <w:rFonts w:ascii="Helvetica" w:hAnsi="Helvetica"/>
          <w:sz w:val="22"/>
          <w:szCs w:val="22"/>
        </w:rPr>
      </w:pPr>
      <w:r w:rsidRPr="00A457CB">
        <w:rPr>
          <w:rStyle w:val="Strong"/>
          <w:rFonts w:ascii="Helvetica" w:hAnsi="Helvetica"/>
          <w:sz w:val="22"/>
          <w:szCs w:val="22"/>
        </w:rPr>
        <w:t>Compensatory or Functional Academic Skills:</w:t>
      </w:r>
    </w:p>
    <w:p w14:paraId="641B5748" w14:textId="77777777" w:rsidR="001F38BA" w:rsidRPr="00A457CB" w:rsidRDefault="001F38BA" w:rsidP="001F38BA">
      <w:pPr>
        <w:numPr>
          <w:ilvl w:val="1"/>
          <w:numId w:val="6"/>
        </w:numPr>
        <w:spacing w:before="100" w:beforeAutospacing="1" w:after="100" w:afterAutospacing="1"/>
        <w:rPr>
          <w:rFonts w:ascii="Helvetica" w:hAnsi="Helvetica"/>
          <w:sz w:val="22"/>
          <w:szCs w:val="22"/>
        </w:rPr>
      </w:pPr>
      <w:r w:rsidRPr="00A457CB">
        <w:rPr>
          <w:rFonts w:ascii="Helvetica" w:hAnsi="Helvetica"/>
          <w:sz w:val="22"/>
          <w:szCs w:val="22"/>
        </w:rPr>
        <w:t>Activities focused on sorting, matching, counting, sequencing, and memory training.</w:t>
      </w:r>
    </w:p>
    <w:p w14:paraId="07F04465" w14:textId="77777777" w:rsidR="0032496D" w:rsidRPr="00A457CB" w:rsidRDefault="0032496D" w:rsidP="0032496D">
      <w:pPr>
        <w:pStyle w:val="Heading4"/>
        <w:rPr>
          <w:rFonts w:ascii="Helvetica" w:hAnsi="Helvetica"/>
          <w:sz w:val="22"/>
          <w:szCs w:val="22"/>
        </w:rPr>
      </w:pPr>
      <w:r w:rsidRPr="00A457CB">
        <w:rPr>
          <w:rFonts w:ascii="Helvetica" w:hAnsi="Helvetica"/>
          <w:sz w:val="22"/>
          <w:szCs w:val="22"/>
        </w:rPr>
        <w:t>Practical Applications and Activity Examples</w:t>
      </w:r>
    </w:p>
    <w:p w14:paraId="277C8500" w14:textId="77777777" w:rsidR="0032496D" w:rsidRPr="00A457CB" w:rsidRDefault="0032496D" w:rsidP="0032496D">
      <w:pPr>
        <w:numPr>
          <w:ilvl w:val="0"/>
          <w:numId w:val="7"/>
        </w:numPr>
        <w:spacing w:before="100" w:beforeAutospacing="1" w:after="100" w:afterAutospacing="1"/>
        <w:rPr>
          <w:rFonts w:ascii="Helvetica" w:hAnsi="Helvetica"/>
          <w:sz w:val="22"/>
          <w:szCs w:val="22"/>
        </w:rPr>
      </w:pPr>
      <w:r w:rsidRPr="00A457CB">
        <w:rPr>
          <w:rStyle w:val="Strong"/>
          <w:rFonts w:ascii="Helvetica" w:hAnsi="Helvetica"/>
          <w:sz w:val="22"/>
          <w:szCs w:val="22"/>
        </w:rPr>
        <w:t>Classroom Integration:</w:t>
      </w:r>
    </w:p>
    <w:p w14:paraId="6F070E37" w14:textId="77777777" w:rsidR="0032496D" w:rsidRPr="00A457CB" w:rsidRDefault="0032496D" w:rsidP="0032496D">
      <w:pPr>
        <w:numPr>
          <w:ilvl w:val="1"/>
          <w:numId w:val="7"/>
        </w:numPr>
        <w:spacing w:before="100" w:beforeAutospacing="1" w:after="100" w:afterAutospacing="1"/>
        <w:rPr>
          <w:rFonts w:ascii="Helvetica" w:hAnsi="Helvetica"/>
          <w:sz w:val="22"/>
          <w:szCs w:val="22"/>
        </w:rPr>
      </w:pPr>
      <w:r w:rsidRPr="00A457CB">
        <w:rPr>
          <w:rFonts w:ascii="Helvetica" w:hAnsi="Helvetica"/>
          <w:sz w:val="22"/>
          <w:szCs w:val="22"/>
        </w:rPr>
        <w:t xml:space="preserve">Daily routines, sensory exploration, literacy, and numeracy </w:t>
      </w:r>
      <w:proofErr w:type="spellStart"/>
      <w:r w:rsidRPr="00A457CB">
        <w:rPr>
          <w:rFonts w:ascii="Helvetica" w:hAnsi="Helvetica"/>
          <w:sz w:val="22"/>
          <w:szCs w:val="22"/>
        </w:rPr>
        <w:t>centers</w:t>
      </w:r>
      <w:proofErr w:type="spellEnd"/>
      <w:r w:rsidRPr="00A457CB">
        <w:rPr>
          <w:rFonts w:ascii="Helvetica" w:hAnsi="Helvetica"/>
          <w:sz w:val="22"/>
          <w:szCs w:val="22"/>
        </w:rPr>
        <w:t>.</w:t>
      </w:r>
    </w:p>
    <w:p w14:paraId="7CB93D2D" w14:textId="77777777" w:rsidR="0032496D" w:rsidRPr="00A457CB" w:rsidRDefault="0032496D" w:rsidP="0032496D">
      <w:pPr>
        <w:numPr>
          <w:ilvl w:val="0"/>
          <w:numId w:val="7"/>
        </w:numPr>
        <w:spacing w:before="100" w:beforeAutospacing="1" w:after="100" w:afterAutospacing="1"/>
        <w:rPr>
          <w:rFonts w:ascii="Helvetica" w:hAnsi="Helvetica"/>
          <w:sz w:val="22"/>
          <w:szCs w:val="22"/>
        </w:rPr>
      </w:pPr>
      <w:r w:rsidRPr="00A457CB">
        <w:rPr>
          <w:rStyle w:val="Strong"/>
          <w:rFonts w:ascii="Helvetica" w:hAnsi="Helvetica"/>
          <w:sz w:val="22"/>
          <w:szCs w:val="22"/>
        </w:rPr>
        <w:t>Therapy Use:</w:t>
      </w:r>
    </w:p>
    <w:p w14:paraId="696CE872" w14:textId="77777777" w:rsidR="0032496D" w:rsidRPr="00A457CB" w:rsidRDefault="0032496D" w:rsidP="0032496D">
      <w:pPr>
        <w:numPr>
          <w:ilvl w:val="1"/>
          <w:numId w:val="7"/>
        </w:numPr>
        <w:spacing w:before="100" w:beforeAutospacing="1" w:after="100" w:afterAutospacing="1"/>
        <w:rPr>
          <w:rFonts w:ascii="Helvetica" w:hAnsi="Helvetica"/>
          <w:sz w:val="22"/>
          <w:szCs w:val="22"/>
        </w:rPr>
      </w:pPr>
      <w:r w:rsidRPr="00A457CB">
        <w:rPr>
          <w:rFonts w:ascii="Helvetica" w:hAnsi="Helvetica"/>
          <w:sz w:val="22"/>
          <w:szCs w:val="22"/>
        </w:rPr>
        <w:t>Sensory integration sessions, fine motor skills development, and personalized therapy plans.</w:t>
      </w:r>
    </w:p>
    <w:p w14:paraId="121E5C6C" w14:textId="77777777" w:rsidR="0032496D" w:rsidRPr="00A457CB" w:rsidRDefault="0032496D" w:rsidP="0032496D">
      <w:pPr>
        <w:numPr>
          <w:ilvl w:val="0"/>
          <w:numId w:val="7"/>
        </w:numPr>
        <w:spacing w:before="100" w:beforeAutospacing="1" w:after="100" w:afterAutospacing="1"/>
        <w:rPr>
          <w:rFonts w:ascii="Helvetica" w:hAnsi="Helvetica"/>
          <w:sz w:val="22"/>
          <w:szCs w:val="22"/>
        </w:rPr>
      </w:pPr>
      <w:r w:rsidRPr="00A457CB">
        <w:rPr>
          <w:rStyle w:val="Strong"/>
          <w:rFonts w:ascii="Helvetica" w:hAnsi="Helvetica"/>
          <w:sz w:val="22"/>
          <w:szCs w:val="22"/>
        </w:rPr>
        <w:t>Home Use:</w:t>
      </w:r>
    </w:p>
    <w:p w14:paraId="31CC4A24" w14:textId="77777777" w:rsidR="0032496D" w:rsidRPr="00A457CB" w:rsidRDefault="0032496D" w:rsidP="0032496D">
      <w:pPr>
        <w:numPr>
          <w:ilvl w:val="1"/>
          <w:numId w:val="7"/>
        </w:numPr>
        <w:spacing w:before="100" w:beforeAutospacing="1" w:after="100" w:afterAutospacing="1"/>
        <w:rPr>
          <w:rFonts w:ascii="Helvetica" w:hAnsi="Helvetica"/>
          <w:sz w:val="22"/>
          <w:szCs w:val="22"/>
        </w:rPr>
      </w:pPr>
      <w:r w:rsidRPr="00A457CB">
        <w:rPr>
          <w:rFonts w:ascii="Helvetica" w:hAnsi="Helvetica"/>
          <w:sz w:val="22"/>
          <w:szCs w:val="22"/>
        </w:rPr>
        <w:t>Homeschooling activities, interactive learning environments, and easy setup and storage.</w:t>
      </w:r>
    </w:p>
    <w:p w14:paraId="054515AF" w14:textId="77777777" w:rsidR="001F38BA" w:rsidRPr="00A457CB" w:rsidRDefault="0032496D" w:rsidP="00D70429">
      <w:pPr>
        <w:rPr>
          <w:rFonts w:ascii="Helvetica" w:hAnsi="Helvetica"/>
          <w:b/>
          <w:bCs/>
          <w:sz w:val="22"/>
          <w:szCs w:val="22"/>
        </w:rPr>
      </w:pPr>
      <w:r w:rsidRPr="00A457CB">
        <w:rPr>
          <w:rFonts w:ascii="Helvetica" w:hAnsi="Helvetica"/>
          <w:b/>
          <w:bCs/>
          <w:sz w:val="22"/>
          <w:szCs w:val="22"/>
        </w:rPr>
        <w:t xml:space="preserve">Access </w:t>
      </w:r>
      <w:r w:rsidR="00790E24">
        <w:rPr>
          <w:rFonts w:ascii="Helvetica" w:hAnsi="Helvetica"/>
          <w:b/>
          <w:bCs/>
          <w:sz w:val="22"/>
          <w:szCs w:val="22"/>
        </w:rPr>
        <w:t>A</w:t>
      </w:r>
      <w:r w:rsidR="0009360F" w:rsidRPr="00A457CB">
        <w:rPr>
          <w:rFonts w:ascii="Helvetica" w:hAnsi="Helvetica"/>
          <w:b/>
          <w:bCs/>
          <w:sz w:val="22"/>
          <w:szCs w:val="22"/>
        </w:rPr>
        <w:t>cademy</w:t>
      </w:r>
      <w:r w:rsidRPr="00A457CB">
        <w:rPr>
          <w:rFonts w:ascii="Helvetica" w:hAnsi="Helvetica"/>
          <w:b/>
          <w:bCs/>
          <w:sz w:val="22"/>
          <w:szCs w:val="22"/>
        </w:rPr>
        <w:t xml:space="preserve"> </w:t>
      </w:r>
      <w:r w:rsidR="0009360F" w:rsidRPr="00A457CB">
        <w:rPr>
          <w:rFonts w:ascii="Helvetica" w:hAnsi="Helvetica"/>
          <w:b/>
          <w:bCs/>
          <w:sz w:val="22"/>
          <w:szCs w:val="22"/>
        </w:rPr>
        <w:t>APH</w:t>
      </w:r>
      <w:r w:rsidRPr="00A457CB">
        <w:rPr>
          <w:rFonts w:ascii="Helvetica" w:hAnsi="Helvetica"/>
          <w:b/>
          <w:bCs/>
          <w:sz w:val="22"/>
          <w:szCs w:val="22"/>
        </w:rPr>
        <w:t xml:space="preserve"> webinar</w:t>
      </w:r>
      <w:r w:rsidR="00790E24">
        <w:rPr>
          <w:rFonts w:ascii="Helvetica" w:hAnsi="Helvetica"/>
          <w:b/>
          <w:bCs/>
          <w:sz w:val="22"/>
          <w:szCs w:val="22"/>
        </w:rPr>
        <w:t>s about Reach &amp; Match:</w:t>
      </w:r>
    </w:p>
    <w:p w14:paraId="465D7C71" w14:textId="77777777" w:rsidR="0032496D" w:rsidRPr="00A457CB" w:rsidRDefault="0032496D" w:rsidP="0032496D">
      <w:pPr>
        <w:rPr>
          <w:rFonts w:ascii="Helvetica" w:hAnsi="Helvetica"/>
          <w:sz w:val="22"/>
          <w:szCs w:val="22"/>
        </w:rPr>
      </w:pPr>
    </w:p>
    <w:p w14:paraId="0B7BD8CA" w14:textId="77777777" w:rsidR="0032496D" w:rsidRPr="00A457CB" w:rsidRDefault="0032496D" w:rsidP="0009360F">
      <w:pPr>
        <w:pStyle w:val="ListParagraph"/>
        <w:numPr>
          <w:ilvl w:val="0"/>
          <w:numId w:val="8"/>
        </w:numPr>
        <w:rPr>
          <w:rFonts w:ascii="Helvetica" w:hAnsi="Helvetica"/>
          <w:sz w:val="22"/>
          <w:szCs w:val="22"/>
        </w:rPr>
      </w:pPr>
      <w:r w:rsidRPr="00A457CB">
        <w:rPr>
          <w:rFonts w:ascii="Helvetica" w:hAnsi="Helvetica"/>
          <w:sz w:val="22"/>
          <w:szCs w:val="22"/>
        </w:rPr>
        <w:t>Using Reach and Match to Engage and Educate all Children</w:t>
      </w:r>
    </w:p>
    <w:p w14:paraId="293879C7" w14:textId="77777777" w:rsidR="0009360F" w:rsidRPr="00A457CB" w:rsidRDefault="00000000" w:rsidP="0009360F">
      <w:pPr>
        <w:rPr>
          <w:rFonts w:ascii="Helvetica" w:hAnsi="Helvetica"/>
          <w:sz w:val="22"/>
          <w:szCs w:val="22"/>
        </w:rPr>
      </w:pPr>
      <w:hyperlink r:id="rId13" w:history="1">
        <w:r w:rsidR="0032496D" w:rsidRPr="00A457CB">
          <w:rPr>
            <w:rStyle w:val="Hyperlink"/>
            <w:rFonts w:ascii="Helvetica" w:hAnsi="Helvetica"/>
            <w:sz w:val="22"/>
            <w:szCs w:val="22"/>
          </w:rPr>
          <w:t>https://www.youtube.com/watch?v=_YEON_TL18U</w:t>
        </w:r>
      </w:hyperlink>
    </w:p>
    <w:p w14:paraId="76A48A33" w14:textId="77777777" w:rsidR="0032496D" w:rsidRPr="00A457CB" w:rsidRDefault="0032496D" w:rsidP="0009360F">
      <w:pPr>
        <w:pStyle w:val="ListParagraph"/>
        <w:numPr>
          <w:ilvl w:val="0"/>
          <w:numId w:val="8"/>
        </w:numPr>
        <w:rPr>
          <w:rFonts w:ascii="Helvetica" w:hAnsi="Helvetica"/>
          <w:sz w:val="22"/>
          <w:szCs w:val="22"/>
        </w:rPr>
      </w:pPr>
      <w:r w:rsidRPr="00A457CB">
        <w:rPr>
          <w:rFonts w:ascii="Helvetica" w:hAnsi="Helvetica"/>
          <w:color w:val="0F0F0F"/>
          <w:sz w:val="22"/>
          <w:szCs w:val="22"/>
        </w:rPr>
        <w:t>Creative Learning to Meet Educational and Therapy Goals Using the Reach &amp; Match</w:t>
      </w:r>
    </w:p>
    <w:p w14:paraId="2156CE99" w14:textId="77777777" w:rsidR="00865986" w:rsidRPr="00A457CB" w:rsidRDefault="00000000" w:rsidP="00865986">
      <w:pPr>
        <w:rPr>
          <w:rFonts w:ascii="Helvetica" w:hAnsi="Helvetica"/>
          <w:sz w:val="22"/>
          <w:szCs w:val="22"/>
        </w:rPr>
      </w:pPr>
      <w:hyperlink r:id="rId14" w:history="1">
        <w:r w:rsidR="0009360F" w:rsidRPr="00A457CB">
          <w:rPr>
            <w:rStyle w:val="Hyperlink"/>
            <w:rFonts w:ascii="Helvetica" w:hAnsi="Helvetica"/>
            <w:sz w:val="22"/>
            <w:szCs w:val="22"/>
          </w:rPr>
          <w:t>https://www.youtube.com/watch?v=uJNARIfylec</w:t>
        </w:r>
      </w:hyperlink>
    </w:p>
    <w:p w14:paraId="1A409807" w14:textId="77777777" w:rsidR="0009360F" w:rsidRPr="00A457CB" w:rsidRDefault="0009360F" w:rsidP="00865986">
      <w:pPr>
        <w:rPr>
          <w:rFonts w:ascii="Helvetica" w:hAnsi="Helvetica"/>
          <w:sz w:val="22"/>
          <w:szCs w:val="22"/>
        </w:rPr>
      </w:pPr>
    </w:p>
    <w:p w14:paraId="328F1A8B" w14:textId="77777777" w:rsidR="00A457CB" w:rsidRPr="00A457CB" w:rsidRDefault="00A457CB" w:rsidP="00A457CB">
      <w:pPr>
        <w:spacing w:before="100" w:beforeAutospacing="1" w:after="100" w:afterAutospacing="1"/>
        <w:outlineLvl w:val="3"/>
        <w:rPr>
          <w:rFonts w:ascii="Helvetica" w:hAnsi="Helvetica"/>
          <w:b/>
          <w:bCs/>
          <w:sz w:val="22"/>
          <w:szCs w:val="22"/>
        </w:rPr>
      </w:pPr>
      <w:r w:rsidRPr="00A457CB">
        <w:rPr>
          <w:rFonts w:ascii="Helvetica" w:hAnsi="Helvetica"/>
          <w:b/>
          <w:bCs/>
          <w:sz w:val="22"/>
          <w:szCs w:val="22"/>
        </w:rPr>
        <w:t>Contact Information</w:t>
      </w:r>
    </w:p>
    <w:p w14:paraId="36FA201C" w14:textId="77777777" w:rsidR="00A457CB" w:rsidRPr="00A457CB" w:rsidRDefault="00A457CB" w:rsidP="00A457CB">
      <w:pPr>
        <w:spacing w:before="100" w:beforeAutospacing="1" w:after="100" w:afterAutospacing="1"/>
        <w:rPr>
          <w:rFonts w:ascii="Helvetica" w:hAnsi="Helvetica"/>
          <w:sz w:val="22"/>
          <w:szCs w:val="22"/>
        </w:rPr>
      </w:pPr>
      <w:r w:rsidRPr="00A457CB">
        <w:rPr>
          <w:rFonts w:ascii="Helvetica" w:hAnsi="Helvetica"/>
          <w:sz w:val="22"/>
          <w:szCs w:val="22"/>
        </w:rPr>
        <w:t xml:space="preserve">For more information, visit </w:t>
      </w:r>
      <w:hyperlink r:id="rId15" w:tgtFrame="_new" w:history="1">
        <w:r w:rsidRPr="00A457CB">
          <w:rPr>
            <w:rFonts w:ascii="Helvetica" w:hAnsi="Helvetica"/>
            <w:color w:val="0000FF"/>
            <w:sz w:val="22"/>
            <w:szCs w:val="22"/>
            <w:u w:val="single"/>
          </w:rPr>
          <w:t>www.reachandmatch.com</w:t>
        </w:r>
      </w:hyperlink>
      <w:r w:rsidRPr="00A457CB">
        <w:rPr>
          <w:rFonts w:ascii="Helvetica" w:hAnsi="Helvetica"/>
          <w:sz w:val="22"/>
          <w:szCs w:val="22"/>
        </w:rPr>
        <w:t>.</w:t>
      </w:r>
    </w:p>
    <w:p w14:paraId="34AEB54E" w14:textId="77777777" w:rsidR="00A457CB" w:rsidRPr="00A457CB" w:rsidRDefault="00000000" w:rsidP="00A457CB">
      <w:pPr>
        <w:spacing w:before="100" w:beforeAutospacing="1" w:after="100" w:afterAutospacing="1"/>
        <w:rPr>
          <w:rFonts w:ascii="Helvetica" w:hAnsi="Helvetica"/>
          <w:sz w:val="22"/>
          <w:szCs w:val="22"/>
        </w:rPr>
      </w:pPr>
      <w:hyperlink r:id="rId16" w:history="1">
        <w:r w:rsidR="00A457CB" w:rsidRPr="00A457CB">
          <w:rPr>
            <w:rStyle w:val="Hyperlink"/>
            <w:rFonts w:ascii="Helvetica" w:hAnsi="Helvetica"/>
            <w:b/>
            <w:bCs/>
            <w:sz w:val="22"/>
            <w:szCs w:val="22"/>
          </w:rPr>
          <w:t>Mandy Lau</w:t>
        </w:r>
      </w:hyperlink>
    </w:p>
    <w:p w14:paraId="2D6E30BA" w14:textId="77777777" w:rsidR="00A457CB" w:rsidRPr="00A457CB" w:rsidRDefault="00A457CB" w:rsidP="00A457CB">
      <w:pPr>
        <w:numPr>
          <w:ilvl w:val="0"/>
          <w:numId w:val="9"/>
        </w:numPr>
        <w:spacing w:before="100" w:beforeAutospacing="1" w:after="100" w:afterAutospacing="1"/>
        <w:rPr>
          <w:rFonts w:ascii="Helvetica" w:hAnsi="Helvetica"/>
          <w:sz w:val="22"/>
          <w:szCs w:val="22"/>
        </w:rPr>
      </w:pPr>
      <w:r w:rsidRPr="00A457CB">
        <w:rPr>
          <w:rFonts w:ascii="Helvetica" w:hAnsi="Helvetica"/>
          <w:b/>
          <w:bCs/>
          <w:sz w:val="22"/>
          <w:szCs w:val="22"/>
        </w:rPr>
        <w:t>Email:</w:t>
      </w:r>
      <w:r w:rsidRPr="00A457CB">
        <w:rPr>
          <w:rFonts w:ascii="Helvetica" w:hAnsi="Helvetica"/>
          <w:sz w:val="22"/>
          <w:szCs w:val="22"/>
        </w:rPr>
        <w:t xml:space="preserve"> Mandy.lau@reachandmatch.com</w:t>
      </w:r>
    </w:p>
    <w:p w14:paraId="77501CAB" w14:textId="77777777" w:rsidR="00A457CB" w:rsidRPr="00A457CB" w:rsidRDefault="00A457CB" w:rsidP="00A457CB">
      <w:pPr>
        <w:numPr>
          <w:ilvl w:val="0"/>
          <w:numId w:val="9"/>
        </w:numPr>
        <w:spacing w:before="100" w:beforeAutospacing="1" w:after="100" w:afterAutospacing="1"/>
        <w:rPr>
          <w:rFonts w:ascii="Helvetica" w:hAnsi="Helvetica"/>
          <w:sz w:val="22"/>
          <w:szCs w:val="22"/>
        </w:rPr>
      </w:pPr>
      <w:r w:rsidRPr="00A457CB">
        <w:rPr>
          <w:rFonts w:ascii="Helvetica" w:hAnsi="Helvetica"/>
          <w:b/>
          <w:bCs/>
          <w:sz w:val="22"/>
          <w:szCs w:val="22"/>
        </w:rPr>
        <w:t>Website:</w:t>
      </w:r>
      <w:r w:rsidRPr="00A457CB">
        <w:rPr>
          <w:rFonts w:ascii="Helvetica" w:hAnsi="Helvetica"/>
          <w:sz w:val="22"/>
          <w:szCs w:val="22"/>
        </w:rPr>
        <w:t xml:space="preserve"> </w:t>
      </w:r>
      <w:hyperlink r:id="rId17" w:tgtFrame="_new" w:history="1">
        <w:r w:rsidRPr="00A457CB">
          <w:rPr>
            <w:rFonts w:ascii="Helvetica" w:hAnsi="Helvetica"/>
            <w:color w:val="0000FF"/>
            <w:sz w:val="22"/>
            <w:szCs w:val="22"/>
            <w:u w:val="single"/>
          </w:rPr>
          <w:t>www.reachandmatch.com</w:t>
        </w:r>
      </w:hyperlink>
    </w:p>
    <w:p w14:paraId="1C4057B2" w14:textId="448A5BA2" w:rsidR="0032496D" w:rsidRPr="002F61FB" w:rsidRDefault="00A457CB" w:rsidP="0032496D">
      <w:pPr>
        <w:numPr>
          <w:ilvl w:val="0"/>
          <w:numId w:val="9"/>
        </w:numPr>
        <w:spacing w:before="100" w:beforeAutospacing="1" w:after="100" w:afterAutospacing="1"/>
        <w:rPr>
          <w:rFonts w:ascii="Helvetica" w:hAnsi="Helvetica"/>
          <w:sz w:val="22"/>
          <w:szCs w:val="22"/>
        </w:rPr>
      </w:pPr>
      <w:proofErr w:type="gramStart"/>
      <w:r w:rsidRPr="00A457CB">
        <w:rPr>
          <w:rFonts w:ascii="Helvetica" w:hAnsi="Helvetica"/>
          <w:b/>
          <w:bCs/>
          <w:sz w:val="22"/>
          <w:szCs w:val="22"/>
        </w:rPr>
        <w:t>Social Media</w:t>
      </w:r>
      <w:proofErr w:type="gramEnd"/>
      <w:r w:rsidRPr="00A457CB">
        <w:rPr>
          <w:rFonts w:ascii="Helvetica" w:hAnsi="Helvetica"/>
          <w:b/>
          <w:bCs/>
          <w:sz w:val="22"/>
          <w:szCs w:val="22"/>
        </w:rPr>
        <w:t>:</w:t>
      </w:r>
      <w:r w:rsidRPr="00A457CB">
        <w:rPr>
          <w:rFonts w:ascii="Helvetica" w:hAnsi="Helvetica"/>
          <w:sz w:val="22"/>
          <w:szCs w:val="22"/>
        </w:rPr>
        <w:t xml:space="preserve"> FB/IG: @reachandmatch | LinkedIn: </w:t>
      </w:r>
      <w:hyperlink r:id="rId18" w:history="1">
        <w:r w:rsidRPr="00A457CB">
          <w:rPr>
            <w:rStyle w:val="Hyperlink"/>
            <w:rFonts w:ascii="Helvetica" w:hAnsi="Helvetica"/>
            <w:sz w:val="22"/>
            <w:szCs w:val="22"/>
          </w:rPr>
          <w:t>Reach &amp; Match</w:t>
        </w:r>
      </w:hyperlink>
    </w:p>
    <w:sectPr w:rsidR="0032496D" w:rsidRPr="002F61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71291" w14:textId="77777777" w:rsidR="008B1E1B" w:rsidRDefault="008B1E1B" w:rsidP="0050258F">
      <w:r>
        <w:separator/>
      </w:r>
    </w:p>
  </w:endnote>
  <w:endnote w:type="continuationSeparator" w:id="0">
    <w:p w14:paraId="4E587C68" w14:textId="77777777" w:rsidR="008B1E1B" w:rsidRDefault="008B1E1B" w:rsidP="0050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vanagari Sangam MN">
    <w:panose1 w:val="02000000000000000000"/>
    <w:charset w:val="00"/>
    <w:family w:val="auto"/>
    <w:pitch w:val="variable"/>
    <w:sig w:usb0="80008003" w:usb1="00002040" w:usb2="00000000" w:usb3="00000000" w:csb0="00000001" w:csb1="00000000"/>
  </w:font>
  <w:font w:name="Gill Sans MT">
    <w:altName w:val="Gill Sans MT"/>
    <w:panose1 w:val="020B0502020104020203"/>
    <w:charset w:val="00"/>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A62CC" w14:textId="77777777" w:rsidR="008B1E1B" w:rsidRDefault="008B1E1B" w:rsidP="0050258F">
      <w:r>
        <w:separator/>
      </w:r>
    </w:p>
  </w:footnote>
  <w:footnote w:type="continuationSeparator" w:id="0">
    <w:p w14:paraId="32BB4C2D" w14:textId="77777777" w:rsidR="008B1E1B" w:rsidRDefault="008B1E1B" w:rsidP="0050258F">
      <w:r>
        <w:continuationSeparator/>
      </w:r>
    </w:p>
  </w:footnote>
  <w:footnote w:id="1">
    <w:p w14:paraId="7E2610C9" w14:textId="77777777" w:rsidR="0050258F" w:rsidRPr="00B54E57" w:rsidRDefault="0050258F" w:rsidP="0050258F">
      <w:pPr>
        <w:pStyle w:val="FootnoteText"/>
        <w:rPr>
          <w:rFonts w:ascii="Gill Sans MT" w:hAnsi="Gill Sans MT"/>
          <w:sz w:val="15"/>
          <w:szCs w:val="15"/>
          <w:lang w:val="en-GB"/>
        </w:rPr>
      </w:pPr>
      <w:r w:rsidRPr="00B54E57">
        <w:rPr>
          <w:rStyle w:val="FootnoteReference"/>
          <w:rFonts w:ascii="Gill Sans MT" w:hAnsi="Gill Sans MT"/>
          <w:sz w:val="15"/>
          <w:szCs w:val="15"/>
        </w:rPr>
        <w:footnoteRef/>
      </w:r>
      <w:r w:rsidRPr="00B54E57">
        <w:rPr>
          <w:rFonts w:ascii="Gill Sans MT" w:hAnsi="Gill Sans MT"/>
          <w:sz w:val="15"/>
          <w:szCs w:val="15"/>
        </w:rPr>
        <w:t xml:space="preserve"> </w:t>
      </w:r>
      <w:r w:rsidRPr="00B54E57">
        <w:rPr>
          <w:rFonts w:ascii="Gill Sans MT" w:hAnsi="Gill Sans MT"/>
          <w:sz w:val="15"/>
          <w:szCs w:val="15"/>
          <w:lang w:val="en-GB"/>
        </w:rPr>
        <w:t xml:space="preserve">Reach </w:t>
      </w:r>
      <w:r>
        <w:rPr>
          <w:rFonts w:ascii="Gill Sans MT" w:hAnsi="Gill Sans MT"/>
          <w:sz w:val="15"/>
          <w:szCs w:val="15"/>
          <w:lang w:val="en-GB"/>
        </w:rPr>
        <w:t>&amp;</w:t>
      </w:r>
      <w:r w:rsidRPr="00B54E57">
        <w:rPr>
          <w:rFonts w:ascii="Gill Sans MT" w:hAnsi="Gill Sans MT"/>
          <w:sz w:val="15"/>
          <w:szCs w:val="15"/>
          <w:lang w:val="en-GB"/>
        </w:rPr>
        <w:t xml:space="preserve"> Match has received a number of prestige awards in assistive technology, education and social inclusion, including the 2018 </w:t>
      </w:r>
      <w:proofErr w:type="spellStart"/>
      <w:r w:rsidRPr="00B54E57">
        <w:rPr>
          <w:rFonts w:ascii="Gill Sans MT" w:hAnsi="Gill Sans MT"/>
          <w:sz w:val="15"/>
          <w:szCs w:val="15"/>
          <w:lang w:val="en-GB"/>
        </w:rPr>
        <w:t>OpenIDEO</w:t>
      </w:r>
      <w:proofErr w:type="spellEnd"/>
      <w:r w:rsidRPr="00B54E57">
        <w:rPr>
          <w:rFonts w:ascii="Gill Sans MT" w:hAnsi="Gill Sans MT"/>
          <w:sz w:val="15"/>
          <w:szCs w:val="15"/>
          <w:lang w:val="en-GB"/>
        </w:rPr>
        <w:t xml:space="preserve"> MIKTA Education in Emergencies Challenge, the 2016 Good Design Award and the 2012 James Dyson Award for design engineering.</w:t>
      </w:r>
    </w:p>
  </w:footnote>
  <w:footnote w:id="2">
    <w:p w14:paraId="155EDAC5" w14:textId="77777777" w:rsidR="0050258F" w:rsidRPr="00DD2A2A" w:rsidRDefault="0050258F" w:rsidP="0050258F">
      <w:pPr>
        <w:pStyle w:val="FootnoteText"/>
        <w:rPr>
          <w:rFonts w:ascii="Gill Sans MT" w:hAnsi="Gill Sans MT"/>
          <w:sz w:val="18"/>
          <w:szCs w:val="18"/>
          <w:lang w:val="en-GB"/>
        </w:rPr>
      </w:pPr>
      <w:r w:rsidRPr="00B54E57">
        <w:rPr>
          <w:rStyle w:val="FootnoteReference"/>
          <w:rFonts w:ascii="Gill Sans MT" w:hAnsi="Gill Sans MT"/>
          <w:sz w:val="15"/>
          <w:szCs w:val="15"/>
        </w:rPr>
        <w:footnoteRef/>
      </w:r>
      <w:r w:rsidRPr="00B54E57">
        <w:rPr>
          <w:rFonts w:ascii="Gill Sans MT" w:hAnsi="Gill Sans MT"/>
          <w:sz w:val="15"/>
          <w:szCs w:val="15"/>
        </w:rPr>
        <w:t xml:space="preserve"> </w:t>
      </w:r>
      <w:r w:rsidRPr="00B54E57">
        <w:rPr>
          <w:rFonts w:ascii="Gill Sans MT" w:hAnsi="Gill Sans MT"/>
          <w:sz w:val="15"/>
          <w:szCs w:val="15"/>
          <w:lang w:val="en-GB"/>
        </w:rPr>
        <w:t xml:space="preserve">Reach </w:t>
      </w:r>
      <w:r>
        <w:rPr>
          <w:rFonts w:ascii="Gill Sans MT" w:hAnsi="Gill Sans MT"/>
          <w:sz w:val="15"/>
          <w:szCs w:val="15"/>
          <w:lang w:val="en-GB"/>
        </w:rPr>
        <w:t>&amp;</w:t>
      </w:r>
      <w:r w:rsidRPr="00B54E57">
        <w:rPr>
          <w:rFonts w:ascii="Gill Sans MT" w:hAnsi="Gill Sans MT"/>
          <w:sz w:val="15"/>
          <w:szCs w:val="15"/>
          <w:lang w:val="en-GB"/>
        </w:rPr>
        <w:t xml:space="preserve"> Match was developed by founder Mandy Lau through her Master’s research for children with sensory impairment and multiple needs to develop braille and print early literacy and social skills through tactile strategies and play-based activities. Research into braille literacy, early intervention and inclusion in education informed the design of the Reach </w:t>
      </w:r>
      <w:r>
        <w:rPr>
          <w:rFonts w:ascii="Gill Sans MT" w:hAnsi="Gill Sans MT"/>
          <w:sz w:val="15"/>
          <w:szCs w:val="15"/>
          <w:lang w:val="en-GB"/>
        </w:rPr>
        <w:t xml:space="preserve">&amp; </w:t>
      </w:r>
      <w:r w:rsidRPr="00B54E57">
        <w:rPr>
          <w:rFonts w:ascii="Gill Sans MT" w:hAnsi="Gill Sans MT"/>
          <w:sz w:val="15"/>
          <w:szCs w:val="15"/>
          <w:lang w:val="en-GB"/>
        </w:rPr>
        <w:t xml:space="preserve">Match learning kit and was developed with a range of educators and specialises utilising a user-centric methodology and co-design approach.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1449"/>
    <w:multiLevelType w:val="multilevel"/>
    <w:tmpl w:val="F7E8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764E"/>
    <w:multiLevelType w:val="multilevel"/>
    <w:tmpl w:val="CE18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9241B"/>
    <w:multiLevelType w:val="hybridMultilevel"/>
    <w:tmpl w:val="46E42F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C64BD"/>
    <w:multiLevelType w:val="multilevel"/>
    <w:tmpl w:val="D354E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836FA"/>
    <w:multiLevelType w:val="multilevel"/>
    <w:tmpl w:val="BCA48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658D2"/>
    <w:multiLevelType w:val="hybridMultilevel"/>
    <w:tmpl w:val="94EC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4B77F4"/>
    <w:multiLevelType w:val="multilevel"/>
    <w:tmpl w:val="50880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684DB4"/>
    <w:multiLevelType w:val="multilevel"/>
    <w:tmpl w:val="55587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25354"/>
    <w:multiLevelType w:val="multilevel"/>
    <w:tmpl w:val="036A4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691A0B"/>
    <w:multiLevelType w:val="multilevel"/>
    <w:tmpl w:val="928A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EA2886"/>
    <w:multiLevelType w:val="multilevel"/>
    <w:tmpl w:val="9EC0D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729940">
    <w:abstractNumId w:val="9"/>
  </w:num>
  <w:num w:numId="2" w16cid:durableId="1821458159">
    <w:abstractNumId w:val="6"/>
  </w:num>
  <w:num w:numId="3" w16cid:durableId="1489714218">
    <w:abstractNumId w:val="0"/>
  </w:num>
  <w:num w:numId="4" w16cid:durableId="1308511703">
    <w:abstractNumId w:val="2"/>
  </w:num>
  <w:num w:numId="5" w16cid:durableId="2080520825">
    <w:abstractNumId w:val="8"/>
  </w:num>
  <w:num w:numId="6" w16cid:durableId="974679748">
    <w:abstractNumId w:val="4"/>
  </w:num>
  <w:num w:numId="7" w16cid:durableId="492261518">
    <w:abstractNumId w:val="3"/>
  </w:num>
  <w:num w:numId="8" w16cid:durableId="518853456">
    <w:abstractNumId w:val="5"/>
  </w:num>
  <w:num w:numId="9" w16cid:durableId="2044477621">
    <w:abstractNumId w:val="1"/>
  </w:num>
  <w:num w:numId="10" w16cid:durableId="592977743">
    <w:abstractNumId w:val="10"/>
  </w:num>
  <w:num w:numId="11" w16cid:durableId="199438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29"/>
    <w:rsid w:val="0009360F"/>
    <w:rsid w:val="001D6AC0"/>
    <w:rsid w:val="001F38BA"/>
    <w:rsid w:val="002F61FB"/>
    <w:rsid w:val="00301104"/>
    <w:rsid w:val="003036D0"/>
    <w:rsid w:val="0032496D"/>
    <w:rsid w:val="00363103"/>
    <w:rsid w:val="0050258F"/>
    <w:rsid w:val="00576ED9"/>
    <w:rsid w:val="00755E8B"/>
    <w:rsid w:val="00762017"/>
    <w:rsid w:val="00790E24"/>
    <w:rsid w:val="007D5086"/>
    <w:rsid w:val="00863A53"/>
    <w:rsid w:val="00865986"/>
    <w:rsid w:val="008B1E1B"/>
    <w:rsid w:val="00A457CB"/>
    <w:rsid w:val="00A81CBF"/>
    <w:rsid w:val="00B05CD0"/>
    <w:rsid w:val="00C42F89"/>
    <w:rsid w:val="00D03427"/>
    <w:rsid w:val="00D70429"/>
    <w:rsid w:val="00E2439C"/>
    <w:rsid w:val="00F46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1F1B"/>
  <w15:chartTrackingRefBased/>
  <w15:docId w15:val="{E271E305-C055-BB4F-9662-9AC043D2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8BA"/>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3249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D7042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0429"/>
    <w:rPr>
      <w:b/>
      <w:bCs/>
    </w:rPr>
  </w:style>
  <w:style w:type="character" w:customStyle="1" w:styleId="Heading4Char">
    <w:name w:val="Heading 4 Char"/>
    <w:basedOn w:val="DefaultParagraphFont"/>
    <w:link w:val="Heading4"/>
    <w:uiPriority w:val="9"/>
    <w:rsid w:val="00D70429"/>
    <w:rPr>
      <w:rFonts w:ascii="Times New Roman" w:eastAsia="Times New Roman" w:hAnsi="Times New Roman" w:cs="Times New Roman"/>
      <w:b/>
      <w:bCs/>
      <w:kern w:val="0"/>
      <w:lang w:eastAsia="en-GB"/>
      <w14:ligatures w14:val="none"/>
    </w:rPr>
  </w:style>
  <w:style w:type="paragraph" w:styleId="NormalWeb">
    <w:name w:val="Normal (Web)"/>
    <w:basedOn w:val="Normal"/>
    <w:uiPriority w:val="99"/>
    <w:semiHidden/>
    <w:unhideWhenUsed/>
    <w:rsid w:val="00D70429"/>
    <w:pPr>
      <w:spacing w:before="100" w:beforeAutospacing="1" w:after="100" w:afterAutospacing="1"/>
    </w:pPr>
  </w:style>
  <w:style w:type="paragraph" w:styleId="ListParagraph">
    <w:name w:val="List Paragraph"/>
    <w:basedOn w:val="Normal"/>
    <w:uiPriority w:val="34"/>
    <w:qFormat/>
    <w:rsid w:val="0050258F"/>
    <w:pPr>
      <w:ind w:left="720"/>
      <w:contextualSpacing/>
      <w:jc w:val="both"/>
    </w:pPr>
    <w:rPr>
      <w:lang w:val="en-US"/>
    </w:rPr>
  </w:style>
  <w:style w:type="paragraph" w:styleId="FootnoteText">
    <w:name w:val="footnote text"/>
    <w:basedOn w:val="Normal"/>
    <w:link w:val="FootnoteTextChar"/>
    <w:uiPriority w:val="99"/>
    <w:semiHidden/>
    <w:unhideWhenUsed/>
    <w:rsid w:val="0050258F"/>
    <w:pPr>
      <w:jc w:val="both"/>
    </w:pPr>
    <w:rPr>
      <w:sz w:val="20"/>
      <w:szCs w:val="20"/>
      <w:lang w:val="en-US"/>
    </w:rPr>
  </w:style>
  <w:style w:type="character" w:customStyle="1" w:styleId="FootnoteTextChar">
    <w:name w:val="Footnote Text Char"/>
    <w:basedOn w:val="DefaultParagraphFont"/>
    <w:link w:val="FootnoteText"/>
    <w:uiPriority w:val="99"/>
    <w:semiHidden/>
    <w:rsid w:val="0050258F"/>
    <w:rPr>
      <w:kern w:val="0"/>
      <w:sz w:val="20"/>
      <w:szCs w:val="20"/>
      <w:lang w:val="en-US"/>
      <w14:ligatures w14:val="none"/>
    </w:rPr>
  </w:style>
  <w:style w:type="character" w:styleId="FootnoteReference">
    <w:name w:val="footnote reference"/>
    <w:basedOn w:val="DefaultParagraphFont"/>
    <w:uiPriority w:val="99"/>
    <w:semiHidden/>
    <w:unhideWhenUsed/>
    <w:rsid w:val="0050258F"/>
    <w:rPr>
      <w:vertAlign w:val="superscript"/>
    </w:rPr>
  </w:style>
  <w:style w:type="character" w:styleId="Hyperlink">
    <w:name w:val="Hyperlink"/>
    <w:basedOn w:val="DefaultParagraphFont"/>
    <w:uiPriority w:val="99"/>
    <w:unhideWhenUsed/>
    <w:rsid w:val="0050258F"/>
    <w:rPr>
      <w:color w:val="0563C1" w:themeColor="hyperlink"/>
      <w:u w:val="single"/>
    </w:rPr>
  </w:style>
  <w:style w:type="character" w:customStyle="1" w:styleId="Heading1Char">
    <w:name w:val="Heading 1 Char"/>
    <w:basedOn w:val="DefaultParagraphFont"/>
    <w:link w:val="Heading1"/>
    <w:uiPriority w:val="9"/>
    <w:rsid w:val="0032496D"/>
    <w:rPr>
      <w:rFonts w:asciiTheme="majorHAnsi" w:eastAsiaTheme="majorEastAsia" w:hAnsiTheme="majorHAnsi" w:cstheme="majorBidi"/>
      <w:color w:val="2F5496" w:themeColor="accent1" w:themeShade="BF"/>
      <w:kern w:val="0"/>
      <w:sz w:val="32"/>
      <w:szCs w:val="32"/>
      <w:lang w:eastAsia="en-GB"/>
      <w14:ligatures w14:val="none"/>
    </w:rPr>
  </w:style>
  <w:style w:type="character" w:styleId="UnresolvedMention">
    <w:name w:val="Unresolved Mention"/>
    <w:basedOn w:val="DefaultParagraphFont"/>
    <w:uiPriority w:val="99"/>
    <w:semiHidden/>
    <w:unhideWhenUsed/>
    <w:rsid w:val="00324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80804">
      <w:bodyDiv w:val="1"/>
      <w:marLeft w:val="0"/>
      <w:marRight w:val="0"/>
      <w:marTop w:val="0"/>
      <w:marBottom w:val="0"/>
      <w:divBdr>
        <w:top w:val="none" w:sz="0" w:space="0" w:color="auto"/>
        <w:left w:val="none" w:sz="0" w:space="0" w:color="auto"/>
        <w:bottom w:val="none" w:sz="0" w:space="0" w:color="auto"/>
        <w:right w:val="none" w:sz="0" w:space="0" w:color="auto"/>
      </w:divBdr>
    </w:div>
    <w:div w:id="131872164">
      <w:bodyDiv w:val="1"/>
      <w:marLeft w:val="0"/>
      <w:marRight w:val="0"/>
      <w:marTop w:val="0"/>
      <w:marBottom w:val="0"/>
      <w:divBdr>
        <w:top w:val="none" w:sz="0" w:space="0" w:color="auto"/>
        <w:left w:val="none" w:sz="0" w:space="0" w:color="auto"/>
        <w:bottom w:val="none" w:sz="0" w:space="0" w:color="auto"/>
        <w:right w:val="none" w:sz="0" w:space="0" w:color="auto"/>
      </w:divBdr>
    </w:div>
    <w:div w:id="146897404">
      <w:bodyDiv w:val="1"/>
      <w:marLeft w:val="0"/>
      <w:marRight w:val="0"/>
      <w:marTop w:val="0"/>
      <w:marBottom w:val="0"/>
      <w:divBdr>
        <w:top w:val="none" w:sz="0" w:space="0" w:color="auto"/>
        <w:left w:val="none" w:sz="0" w:space="0" w:color="auto"/>
        <w:bottom w:val="none" w:sz="0" w:space="0" w:color="auto"/>
        <w:right w:val="none" w:sz="0" w:space="0" w:color="auto"/>
      </w:divBdr>
    </w:div>
    <w:div w:id="271085364">
      <w:bodyDiv w:val="1"/>
      <w:marLeft w:val="0"/>
      <w:marRight w:val="0"/>
      <w:marTop w:val="0"/>
      <w:marBottom w:val="0"/>
      <w:divBdr>
        <w:top w:val="none" w:sz="0" w:space="0" w:color="auto"/>
        <w:left w:val="none" w:sz="0" w:space="0" w:color="auto"/>
        <w:bottom w:val="none" w:sz="0" w:space="0" w:color="auto"/>
        <w:right w:val="none" w:sz="0" w:space="0" w:color="auto"/>
      </w:divBdr>
    </w:div>
    <w:div w:id="486168310">
      <w:bodyDiv w:val="1"/>
      <w:marLeft w:val="0"/>
      <w:marRight w:val="0"/>
      <w:marTop w:val="0"/>
      <w:marBottom w:val="0"/>
      <w:divBdr>
        <w:top w:val="none" w:sz="0" w:space="0" w:color="auto"/>
        <w:left w:val="none" w:sz="0" w:space="0" w:color="auto"/>
        <w:bottom w:val="none" w:sz="0" w:space="0" w:color="auto"/>
        <w:right w:val="none" w:sz="0" w:space="0" w:color="auto"/>
      </w:divBdr>
    </w:div>
    <w:div w:id="593973227">
      <w:bodyDiv w:val="1"/>
      <w:marLeft w:val="0"/>
      <w:marRight w:val="0"/>
      <w:marTop w:val="0"/>
      <w:marBottom w:val="0"/>
      <w:divBdr>
        <w:top w:val="none" w:sz="0" w:space="0" w:color="auto"/>
        <w:left w:val="none" w:sz="0" w:space="0" w:color="auto"/>
        <w:bottom w:val="none" w:sz="0" w:space="0" w:color="auto"/>
        <w:right w:val="none" w:sz="0" w:space="0" w:color="auto"/>
      </w:divBdr>
    </w:div>
    <w:div w:id="782262330">
      <w:bodyDiv w:val="1"/>
      <w:marLeft w:val="0"/>
      <w:marRight w:val="0"/>
      <w:marTop w:val="0"/>
      <w:marBottom w:val="0"/>
      <w:divBdr>
        <w:top w:val="none" w:sz="0" w:space="0" w:color="auto"/>
        <w:left w:val="none" w:sz="0" w:space="0" w:color="auto"/>
        <w:bottom w:val="none" w:sz="0" w:space="0" w:color="auto"/>
        <w:right w:val="none" w:sz="0" w:space="0" w:color="auto"/>
      </w:divBdr>
    </w:div>
    <w:div w:id="796146652">
      <w:bodyDiv w:val="1"/>
      <w:marLeft w:val="0"/>
      <w:marRight w:val="0"/>
      <w:marTop w:val="0"/>
      <w:marBottom w:val="0"/>
      <w:divBdr>
        <w:top w:val="none" w:sz="0" w:space="0" w:color="auto"/>
        <w:left w:val="none" w:sz="0" w:space="0" w:color="auto"/>
        <w:bottom w:val="none" w:sz="0" w:space="0" w:color="auto"/>
        <w:right w:val="none" w:sz="0" w:space="0" w:color="auto"/>
      </w:divBdr>
    </w:div>
    <w:div w:id="893583554">
      <w:bodyDiv w:val="1"/>
      <w:marLeft w:val="0"/>
      <w:marRight w:val="0"/>
      <w:marTop w:val="0"/>
      <w:marBottom w:val="0"/>
      <w:divBdr>
        <w:top w:val="none" w:sz="0" w:space="0" w:color="auto"/>
        <w:left w:val="none" w:sz="0" w:space="0" w:color="auto"/>
        <w:bottom w:val="none" w:sz="0" w:space="0" w:color="auto"/>
        <w:right w:val="none" w:sz="0" w:space="0" w:color="auto"/>
      </w:divBdr>
    </w:div>
    <w:div w:id="1090733304">
      <w:bodyDiv w:val="1"/>
      <w:marLeft w:val="0"/>
      <w:marRight w:val="0"/>
      <w:marTop w:val="0"/>
      <w:marBottom w:val="0"/>
      <w:divBdr>
        <w:top w:val="none" w:sz="0" w:space="0" w:color="auto"/>
        <w:left w:val="none" w:sz="0" w:space="0" w:color="auto"/>
        <w:bottom w:val="none" w:sz="0" w:space="0" w:color="auto"/>
        <w:right w:val="none" w:sz="0" w:space="0" w:color="auto"/>
      </w:divBdr>
    </w:div>
    <w:div w:id="1214006088">
      <w:bodyDiv w:val="1"/>
      <w:marLeft w:val="0"/>
      <w:marRight w:val="0"/>
      <w:marTop w:val="0"/>
      <w:marBottom w:val="0"/>
      <w:divBdr>
        <w:top w:val="none" w:sz="0" w:space="0" w:color="auto"/>
        <w:left w:val="none" w:sz="0" w:space="0" w:color="auto"/>
        <w:bottom w:val="none" w:sz="0" w:space="0" w:color="auto"/>
        <w:right w:val="none" w:sz="0" w:space="0" w:color="auto"/>
      </w:divBdr>
    </w:div>
    <w:div w:id="1425420299">
      <w:bodyDiv w:val="1"/>
      <w:marLeft w:val="0"/>
      <w:marRight w:val="0"/>
      <w:marTop w:val="0"/>
      <w:marBottom w:val="0"/>
      <w:divBdr>
        <w:top w:val="none" w:sz="0" w:space="0" w:color="auto"/>
        <w:left w:val="none" w:sz="0" w:space="0" w:color="auto"/>
        <w:bottom w:val="none" w:sz="0" w:space="0" w:color="auto"/>
        <w:right w:val="none" w:sz="0" w:space="0" w:color="auto"/>
      </w:divBdr>
      <w:divsChild>
        <w:div w:id="1078358855">
          <w:marLeft w:val="0"/>
          <w:marRight w:val="0"/>
          <w:marTop w:val="0"/>
          <w:marBottom w:val="0"/>
          <w:divBdr>
            <w:top w:val="none" w:sz="0" w:space="0" w:color="auto"/>
            <w:left w:val="none" w:sz="0" w:space="0" w:color="auto"/>
            <w:bottom w:val="none" w:sz="0" w:space="0" w:color="auto"/>
            <w:right w:val="none" w:sz="0" w:space="0" w:color="auto"/>
          </w:divBdr>
          <w:divsChild>
            <w:div w:id="1562205709">
              <w:marLeft w:val="0"/>
              <w:marRight w:val="0"/>
              <w:marTop w:val="0"/>
              <w:marBottom w:val="0"/>
              <w:divBdr>
                <w:top w:val="none" w:sz="0" w:space="0" w:color="auto"/>
                <w:left w:val="none" w:sz="0" w:space="0" w:color="auto"/>
                <w:bottom w:val="none" w:sz="0" w:space="0" w:color="auto"/>
                <w:right w:val="none" w:sz="0" w:space="0" w:color="auto"/>
              </w:divBdr>
              <w:divsChild>
                <w:div w:id="1141848821">
                  <w:marLeft w:val="0"/>
                  <w:marRight w:val="0"/>
                  <w:marTop w:val="0"/>
                  <w:marBottom w:val="0"/>
                  <w:divBdr>
                    <w:top w:val="none" w:sz="0" w:space="0" w:color="auto"/>
                    <w:left w:val="none" w:sz="0" w:space="0" w:color="auto"/>
                    <w:bottom w:val="none" w:sz="0" w:space="0" w:color="auto"/>
                    <w:right w:val="none" w:sz="0" w:space="0" w:color="auto"/>
                  </w:divBdr>
                  <w:divsChild>
                    <w:div w:id="390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7082">
          <w:marLeft w:val="0"/>
          <w:marRight w:val="0"/>
          <w:marTop w:val="0"/>
          <w:marBottom w:val="0"/>
          <w:divBdr>
            <w:top w:val="none" w:sz="0" w:space="0" w:color="auto"/>
            <w:left w:val="none" w:sz="0" w:space="0" w:color="auto"/>
            <w:bottom w:val="none" w:sz="0" w:space="0" w:color="auto"/>
            <w:right w:val="none" w:sz="0" w:space="0" w:color="auto"/>
          </w:divBdr>
          <w:divsChild>
            <w:div w:id="1328512415">
              <w:marLeft w:val="0"/>
              <w:marRight w:val="0"/>
              <w:marTop w:val="0"/>
              <w:marBottom w:val="0"/>
              <w:divBdr>
                <w:top w:val="none" w:sz="0" w:space="0" w:color="auto"/>
                <w:left w:val="none" w:sz="0" w:space="0" w:color="auto"/>
                <w:bottom w:val="none" w:sz="0" w:space="0" w:color="auto"/>
                <w:right w:val="none" w:sz="0" w:space="0" w:color="auto"/>
              </w:divBdr>
              <w:divsChild>
                <w:div w:id="2071686731">
                  <w:marLeft w:val="0"/>
                  <w:marRight w:val="0"/>
                  <w:marTop w:val="0"/>
                  <w:marBottom w:val="0"/>
                  <w:divBdr>
                    <w:top w:val="none" w:sz="0" w:space="0" w:color="auto"/>
                    <w:left w:val="none" w:sz="0" w:space="0" w:color="auto"/>
                    <w:bottom w:val="none" w:sz="0" w:space="0" w:color="auto"/>
                    <w:right w:val="none" w:sz="0" w:space="0" w:color="auto"/>
                  </w:divBdr>
                  <w:divsChild>
                    <w:div w:id="48310165">
                      <w:marLeft w:val="0"/>
                      <w:marRight w:val="0"/>
                      <w:marTop w:val="0"/>
                      <w:marBottom w:val="0"/>
                      <w:divBdr>
                        <w:top w:val="none" w:sz="0" w:space="0" w:color="auto"/>
                        <w:left w:val="none" w:sz="0" w:space="0" w:color="auto"/>
                        <w:bottom w:val="none" w:sz="0" w:space="0" w:color="auto"/>
                        <w:right w:val="none" w:sz="0" w:space="0" w:color="auto"/>
                      </w:divBdr>
                      <w:divsChild>
                        <w:div w:id="1788547086">
                          <w:marLeft w:val="0"/>
                          <w:marRight w:val="0"/>
                          <w:marTop w:val="0"/>
                          <w:marBottom w:val="0"/>
                          <w:divBdr>
                            <w:top w:val="none" w:sz="0" w:space="0" w:color="auto"/>
                            <w:left w:val="none" w:sz="0" w:space="0" w:color="auto"/>
                            <w:bottom w:val="none" w:sz="0" w:space="0" w:color="auto"/>
                            <w:right w:val="none" w:sz="0" w:space="0" w:color="auto"/>
                          </w:divBdr>
                          <w:divsChild>
                            <w:div w:id="18109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2889">
                      <w:marLeft w:val="0"/>
                      <w:marRight w:val="0"/>
                      <w:marTop w:val="0"/>
                      <w:marBottom w:val="0"/>
                      <w:divBdr>
                        <w:top w:val="none" w:sz="0" w:space="0" w:color="auto"/>
                        <w:left w:val="none" w:sz="0" w:space="0" w:color="auto"/>
                        <w:bottom w:val="none" w:sz="0" w:space="0" w:color="auto"/>
                        <w:right w:val="none" w:sz="0" w:space="0" w:color="auto"/>
                      </w:divBdr>
                    </w:div>
                    <w:div w:id="395859510">
                      <w:marLeft w:val="0"/>
                      <w:marRight w:val="0"/>
                      <w:marTop w:val="0"/>
                      <w:marBottom w:val="0"/>
                      <w:divBdr>
                        <w:top w:val="none" w:sz="0" w:space="0" w:color="auto"/>
                        <w:left w:val="none" w:sz="0" w:space="0" w:color="auto"/>
                        <w:bottom w:val="none" w:sz="0" w:space="0" w:color="auto"/>
                        <w:right w:val="none" w:sz="0" w:space="0" w:color="auto"/>
                      </w:divBdr>
                      <w:divsChild>
                        <w:div w:id="5559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48536">
              <w:marLeft w:val="0"/>
              <w:marRight w:val="0"/>
              <w:marTop w:val="0"/>
              <w:marBottom w:val="0"/>
              <w:divBdr>
                <w:top w:val="none" w:sz="0" w:space="0" w:color="auto"/>
                <w:left w:val="none" w:sz="0" w:space="0" w:color="auto"/>
                <w:bottom w:val="none" w:sz="0" w:space="0" w:color="auto"/>
                <w:right w:val="none" w:sz="0" w:space="0" w:color="auto"/>
              </w:divBdr>
              <w:divsChild>
                <w:div w:id="738946821">
                  <w:marLeft w:val="0"/>
                  <w:marRight w:val="0"/>
                  <w:marTop w:val="0"/>
                  <w:marBottom w:val="0"/>
                  <w:divBdr>
                    <w:top w:val="none" w:sz="0" w:space="0" w:color="auto"/>
                    <w:left w:val="none" w:sz="0" w:space="0" w:color="auto"/>
                    <w:bottom w:val="none" w:sz="0" w:space="0" w:color="auto"/>
                    <w:right w:val="none" w:sz="0" w:space="0" w:color="auto"/>
                  </w:divBdr>
                  <w:divsChild>
                    <w:div w:id="1215315289">
                      <w:marLeft w:val="0"/>
                      <w:marRight w:val="0"/>
                      <w:marTop w:val="0"/>
                      <w:marBottom w:val="0"/>
                      <w:divBdr>
                        <w:top w:val="none" w:sz="0" w:space="0" w:color="auto"/>
                        <w:left w:val="none" w:sz="0" w:space="0" w:color="auto"/>
                        <w:bottom w:val="none" w:sz="0" w:space="0" w:color="auto"/>
                        <w:right w:val="none" w:sz="0" w:space="0" w:color="auto"/>
                      </w:divBdr>
                      <w:divsChild>
                        <w:div w:id="17962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4377">
              <w:marLeft w:val="0"/>
              <w:marRight w:val="0"/>
              <w:marTop w:val="0"/>
              <w:marBottom w:val="0"/>
              <w:divBdr>
                <w:top w:val="none" w:sz="0" w:space="0" w:color="auto"/>
                <w:left w:val="none" w:sz="0" w:space="0" w:color="auto"/>
                <w:bottom w:val="none" w:sz="0" w:space="0" w:color="auto"/>
                <w:right w:val="none" w:sz="0" w:space="0" w:color="auto"/>
              </w:divBdr>
              <w:divsChild>
                <w:div w:id="1030565257">
                  <w:marLeft w:val="0"/>
                  <w:marRight w:val="0"/>
                  <w:marTop w:val="0"/>
                  <w:marBottom w:val="0"/>
                  <w:divBdr>
                    <w:top w:val="none" w:sz="0" w:space="0" w:color="auto"/>
                    <w:left w:val="none" w:sz="0" w:space="0" w:color="auto"/>
                    <w:bottom w:val="none" w:sz="0" w:space="0" w:color="auto"/>
                    <w:right w:val="none" w:sz="0" w:space="0" w:color="auto"/>
                  </w:divBdr>
                  <w:divsChild>
                    <w:div w:id="469708301">
                      <w:marLeft w:val="0"/>
                      <w:marRight w:val="0"/>
                      <w:marTop w:val="0"/>
                      <w:marBottom w:val="0"/>
                      <w:divBdr>
                        <w:top w:val="none" w:sz="0" w:space="0" w:color="auto"/>
                        <w:left w:val="none" w:sz="0" w:space="0" w:color="auto"/>
                        <w:bottom w:val="none" w:sz="0" w:space="0" w:color="auto"/>
                        <w:right w:val="none" w:sz="0" w:space="0" w:color="auto"/>
                      </w:divBdr>
                      <w:divsChild>
                        <w:div w:id="704409833">
                          <w:marLeft w:val="0"/>
                          <w:marRight w:val="0"/>
                          <w:marTop w:val="0"/>
                          <w:marBottom w:val="0"/>
                          <w:divBdr>
                            <w:top w:val="none" w:sz="0" w:space="0" w:color="auto"/>
                            <w:left w:val="none" w:sz="0" w:space="0" w:color="auto"/>
                            <w:bottom w:val="none" w:sz="0" w:space="0" w:color="auto"/>
                            <w:right w:val="none" w:sz="0" w:space="0" w:color="auto"/>
                          </w:divBdr>
                          <w:divsChild>
                            <w:div w:id="377053996">
                              <w:marLeft w:val="0"/>
                              <w:marRight w:val="0"/>
                              <w:marTop w:val="0"/>
                              <w:marBottom w:val="0"/>
                              <w:divBdr>
                                <w:top w:val="none" w:sz="0" w:space="0" w:color="auto"/>
                                <w:left w:val="none" w:sz="0" w:space="0" w:color="auto"/>
                                <w:bottom w:val="none" w:sz="0" w:space="0" w:color="auto"/>
                                <w:right w:val="none" w:sz="0" w:space="0" w:color="auto"/>
                              </w:divBdr>
                              <w:divsChild>
                                <w:div w:id="1418938640">
                                  <w:marLeft w:val="0"/>
                                  <w:marRight w:val="0"/>
                                  <w:marTop w:val="0"/>
                                  <w:marBottom w:val="0"/>
                                  <w:divBdr>
                                    <w:top w:val="none" w:sz="0" w:space="0" w:color="auto"/>
                                    <w:left w:val="none" w:sz="0" w:space="0" w:color="auto"/>
                                    <w:bottom w:val="none" w:sz="0" w:space="0" w:color="auto"/>
                                    <w:right w:val="none" w:sz="0" w:space="0" w:color="auto"/>
                                  </w:divBdr>
                                  <w:divsChild>
                                    <w:div w:id="1278677446">
                                      <w:marLeft w:val="0"/>
                                      <w:marRight w:val="0"/>
                                      <w:marTop w:val="0"/>
                                      <w:marBottom w:val="0"/>
                                      <w:divBdr>
                                        <w:top w:val="none" w:sz="0" w:space="0" w:color="auto"/>
                                        <w:left w:val="none" w:sz="0" w:space="0" w:color="auto"/>
                                        <w:bottom w:val="none" w:sz="0" w:space="0" w:color="auto"/>
                                        <w:right w:val="none" w:sz="0" w:space="0" w:color="auto"/>
                                      </w:divBdr>
                                      <w:divsChild>
                                        <w:div w:id="991519189">
                                          <w:marLeft w:val="0"/>
                                          <w:marRight w:val="0"/>
                                          <w:marTop w:val="0"/>
                                          <w:marBottom w:val="0"/>
                                          <w:divBdr>
                                            <w:top w:val="none" w:sz="0" w:space="0" w:color="auto"/>
                                            <w:left w:val="none" w:sz="0" w:space="0" w:color="auto"/>
                                            <w:bottom w:val="none" w:sz="0" w:space="0" w:color="auto"/>
                                            <w:right w:val="none" w:sz="0" w:space="0" w:color="auto"/>
                                          </w:divBdr>
                                          <w:divsChild>
                                            <w:div w:id="1463576765">
                                              <w:marLeft w:val="0"/>
                                              <w:marRight w:val="0"/>
                                              <w:marTop w:val="0"/>
                                              <w:marBottom w:val="0"/>
                                              <w:divBdr>
                                                <w:top w:val="none" w:sz="0" w:space="0" w:color="auto"/>
                                                <w:left w:val="none" w:sz="0" w:space="0" w:color="auto"/>
                                                <w:bottom w:val="none" w:sz="0" w:space="0" w:color="auto"/>
                                                <w:right w:val="none" w:sz="0" w:space="0" w:color="auto"/>
                                              </w:divBdr>
                                              <w:divsChild>
                                                <w:div w:id="1207987973">
                                                  <w:marLeft w:val="0"/>
                                                  <w:marRight w:val="0"/>
                                                  <w:marTop w:val="0"/>
                                                  <w:marBottom w:val="0"/>
                                                  <w:divBdr>
                                                    <w:top w:val="none" w:sz="0" w:space="0" w:color="auto"/>
                                                    <w:left w:val="none" w:sz="0" w:space="0" w:color="auto"/>
                                                    <w:bottom w:val="none" w:sz="0" w:space="0" w:color="auto"/>
                                                    <w:right w:val="none" w:sz="0" w:space="0" w:color="auto"/>
                                                  </w:divBdr>
                                                </w:div>
                                                <w:div w:id="813303097">
                                                  <w:marLeft w:val="0"/>
                                                  <w:marRight w:val="0"/>
                                                  <w:marTop w:val="0"/>
                                                  <w:marBottom w:val="0"/>
                                                  <w:divBdr>
                                                    <w:top w:val="none" w:sz="0" w:space="0" w:color="auto"/>
                                                    <w:left w:val="none" w:sz="0" w:space="0" w:color="auto"/>
                                                    <w:bottom w:val="none" w:sz="0" w:space="0" w:color="auto"/>
                                                    <w:right w:val="none" w:sz="0" w:space="0" w:color="auto"/>
                                                  </w:divBdr>
                                                  <w:divsChild>
                                                    <w:div w:id="12078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098817">
                          <w:marLeft w:val="0"/>
                          <w:marRight w:val="0"/>
                          <w:marTop w:val="0"/>
                          <w:marBottom w:val="0"/>
                          <w:divBdr>
                            <w:top w:val="none" w:sz="0" w:space="0" w:color="auto"/>
                            <w:left w:val="none" w:sz="0" w:space="0" w:color="auto"/>
                            <w:bottom w:val="none" w:sz="0" w:space="0" w:color="auto"/>
                            <w:right w:val="none" w:sz="0" w:space="0" w:color="auto"/>
                          </w:divBdr>
                          <w:divsChild>
                            <w:div w:id="2066448347">
                              <w:marLeft w:val="0"/>
                              <w:marRight w:val="0"/>
                              <w:marTop w:val="0"/>
                              <w:marBottom w:val="0"/>
                              <w:divBdr>
                                <w:top w:val="none" w:sz="0" w:space="0" w:color="auto"/>
                                <w:left w:val="none" w:sz="0" w:space="0" w:color="auto"/>
                                <w:bottom w:val="none" w:sz="0" w:space="0" w:color="auto"/>
                                <w:right w:val="none" w:sz="0" w:space="0" w:color="auto"/>
                              </w:divBdr>
                              <w:divsChild>
                                <w:div w:id="8281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248784">
      <w:bodyDiv w:val="1"/>
      <w:marLeft w:val="0"/>
      <w:marRight w:val="0"/>
      <w:marTop w:val="0"/>
      <w:marBottom w:val="0"/>
      <w:divBdr>
        <w:top w:val="none" w:sz="0" w:space="0" w:color="auto"/>
        <w:left w:val="none" w:sz="0" w:space="0" w:color="auto"/>
        <w:bottom w:val="none" w:sz="0" w:space="0" w:color="auto"/>
        <w:right w:val="none" w:sz="0" w:space="0" w:color="auto"/>
      </w:divBdr>
    </w:div>
    <w:div w:id="1670451008">
      <w:bodyDiv w:val="1"/>
      <w:marLeft w:val="0"/>
      <w:marRight w:val="0"/>
      <w:marTop w:val="0"/>
      <w:marBottom w:val="0"/>
      <w:divBdr>
        <w:top w:val="none" w:sz="0" w:space="0" w:color="auto"/>
        <w:left w:val="none" w:sz="0" w:space="0" w:color="auto"/>
        <w:bottom w:val="none" w:sz="0" w:space="0" w:color="auto"/>
        <w:right w:val="none" w:sz="0" w:space="0" w:color="auto"/>
      </w:divBdr>
    </w:div>
    <w:div w:id="1688020023">
      <w:bodyDiv w:val="1"/>
      <w:marLeft w:val="0"/>
      <w:marRight w:val="0"/>
      <w:marTop w:val="0"/>
      <w:marBottom w:val="0"/>
      <w:divBdr>
        <w:top w:val="none" w:sz="0" w:space="0" w:color="auto"/>
        <w:left w:val="none" w:sz="0" w:space="0" w:color="auto"/>
        <w:bottom w:val="none" w:sz="0" w:space="0" w:color="auto"/>
        <w:right w:val="none" w:sz="0" w:space="0" w:color="auto"/>
      </w:divBdr>
    </w:div>
    <w:div w:id="1704667320">
      <w:bodyDiv w:val="1"/>
      <w:marLeft w:val="0"/>
      <w:marRight w:val="0"/>
      <w:marTop w:val="0"/>
      <w:marBottom w:val="0"/>
      <w:divBdr>
        <w:top w:val="none" w:sz="0" w:space="0" w:color="auto"/>
        <w:left w:val="none" w:sz="0" w:space="0" w:color="auto"/>
        <w:bottom w:val="none" w:sz="0" w:space="0" w:color="auto"/>
        <w:right w:val="none" w:sz="0" w:space="0" w:color="auto"/>
      </w:divBdr>
    </w:div>
    <w:div w:id="191346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youtube.com/watch?v=_YEON_TL18U" TargetMode="External"/><Relationship Id="rId18" Type="http://schemas.openxmlformats.org/officeDocument/2006/relationships/hyperlink" Target="https://www.linkedin.com/company/6427355/admin/dashboard/" TargetMode="External"/><Relationship Id="rId3" Type="http://schemas.openxmlformats.org/officeDocument/2006/relationships/settings" Target="settings.xml"/><Relationship Id="rId7" Type="http://schemas.openxmlformats.org/officeDocument/2006/relationships/hyperlink" Target="http://www.reachandmatch.com/" TargetMode="External"/><Relationship Id="rId12" Type="http://schemas.microsoft.com/office/2007/relationships/diagramDrawing" Target="diagrams/drawing1.xml"/><Relationship Id="rId17" Type="http://schemas.openxmlformats.org/officeDocument/2006/relationships/hyperlink" Target="http://www.reachandmatch.com" TargetMode="External"/><Relationship Id="rId2" Type="http://schemas.openxmlformats.org/officeDocument/2006/relationships/styles" Target="styles.xml"/><Relationship Id="rId16" Type="http://schemas.openxmlformats.org/officeDocument/2006/relationships/hyperlink" Target="https://www.linkedin.com/in/laumand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www.reachandmatch.com" TargetMode="Externa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www.youtube.com/watch?v=uJNARIfylec" TargetMode="Externa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37C2C7-B2E0-884E-BE39-8F5E226E5783}" type="doc">
      <dgm:prSet loTypeId="urn:microsoft.com/office/officeart/2005/8/layout/orgChart1" loCatId="" qsTypeId="urn:microsoft.com/office/officeart/2005/8/quickstyle/simple1" qsCatId="simple" csTypeId="urn:microsoft.com/office/officeart/2005/8/colors/accent6_5" csCatId="accent6" phldr="1"/>
      <dgm:spPr/>
      <dgm:t>
        <a:bodyPr/>
        <a:lstStyle/>
        <a:p>
          <a:endParaRPr lang="en-GB"/>
        </a:p>
      </dgm:t>
    </dgm:pt>
    <dgm:pt modelId="{90FC0E8D-F03D-174C-8DD6-7E256855CFCB}">
      <dgm:prSet phldrT="[Text]" custT="1"/>
      <dgm:spPr>
        <a:solidFill>
          <a:srgbClr val="FFC000"/>
        </a:solidFill>
      </dgm:spPr>
      <dgm:t>
        <a:bodyPr/>
        <a:lstStyle/>
        <a:p>
          <a:r>
            <a:rPr lang="en-GB" sz="1050" b="1"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7 LEARNING OUTCOMES</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96735C70-E38D-884A-9748-1A5B64DD244C}" type="parTrans" cxnId="{4CE5E8D1-AD6E-8B44-A8EB-FC7D9C85BADE}">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3510AEFC-22A3-514F-A78A-D424FE10ADF8}" type="sibTrans" cxnId="{4CE5E8D1-AD6E-8B44-A8EB-FC7D9C85BADE}">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84A925A7-18BE-F546-8939-DEAEA530C00C}">
      <dgm:prSet phldrT="[Text]"/>
      <dgm:spPr>
        <a:solidFill>
          <a:srgbClr val="FFC000"/>
        </a:solidFill>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Literacy</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4C203157-D9D2-924F-9E5B-8AA64F73513A}" type="parTrans" cxnId="{63A17752-E5E2-0A42-9F43-D24FA805BF8A}">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689E4391-0FB6-AA40-BDAF-A6B597B4AD65}" type="sibTrans" cxnId="{63A17752-E5E2-0A42-9F43-D24FA805BF8A}">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5ECA18B6-CCDA-4342-92D8-E38AEF5E8E9E}">
      <dgm:prSet phldrT="[Text]"/>
      <dgm:spPr>
        <a:solidFill>
          <a:srgbClr val="FFC000"/>
        </a:solidFill>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Cognitive skills</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EBC43BB6-503F-9042-9DE1-581D50251025}" type="parTrans" cxnId="{016C5C78-2958-A94E-ACFA-8BACBB731582}">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D110F2BC-B228-8A4F-881F-6979D8F5E97D}" type="sibTrans" cxnId="{016C5C78-2958-A94E-ACFA-8BACBB731582}">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BC9A6942-3B22-4B49-8711-81EC1BD1E321}">
      <dgm:prSet phldrT="[Text]"/>
      <dgm:spPr>
        <a:solidFill>
          <a:srgbClr val="FFC000"/>
        </a:solidFill>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Additional Learning outcomes</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F48D64A6-F255-FF40-A6C1-443F7676CF67}" type="parTrans" cxnId="{40C08ACA-79BB-BD49-9C86-834B2745CF3F}">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A7BBC951-9537-9146-9347-E013C8DC2D0C}" type="sibTrans" cxnId="{40C08ACA-79BB-BD49-9C86-834B2745CF3F}">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98BA502D-96C7-C244-8FE8-072EF6F1D483}">
      <dgm:prSet phldrT="[Text]"/>
      <dgm:spPr>
        <a:solidFill>
          <a:srgbClr val="FFC000"/>
        </a:solidFill>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Sensory Integration</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4FF19D2F-DA4C-6149-83FA-FED3FE0D1576}" type="parTrans" cxnId="{17F6F8A1-F163-E448-8055-2F111BCC2888}">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59A394C6-6344-5640-AAD7-50751BEE1BD8}" type="sibTrans" cxnId="{17F6F8A1-F163-E448-8055-2F111BCC2888}">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4DB9E265-9562-2B4D-8F4C-1E959A187E0B}">
      <dgm:prSet phldrT="[Text]"/>
      <dgm:spPr>
        <a:solidFill>
          <a:srgbClr val="FFC000"/>
        </a:solidFill>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Body Concepts</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517FDD02-2465-BA4B-9468-8B9277F529E0}" type="parTrans" cxnId="{F6A458B1-DBD7-AA4B-8176-215E9E2F3284}">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516D76AB-7580-DC40-BF45-372E0CA819F7}" type="sibTrans" cxnId="{F6A458B1-DBD7-AA4B-8176-215E9E2F3284}">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2DE38295-F8CE-5E40-A58F-7655684A8547}">
      <dgm:prSet phldrT="[Text]"/>
      <dgm:spPr>
        <a:solidFill>
          <a:srgbClr val="FFC000"/>
        </a:solidFill>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Orientation &amp; Motor Skills</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1A4FE1FD-D97C-614A-85B1-6970B709B412}" type="parTrans" cxnId="{9100DB60-6902-8F4B-B6BF-7298D6B9FC59}">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4E441C8D-B25F-5A4F-9AAF-B204D102419B}" type="sibTrans" cxnId="{9100DB60-6902-8F4B-B6BF-7298D6B9FC59}">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4FF5F99B-6682-1144-AFA8-5B445DAC9D42}">
      <dgm:prSet phldrT="[Text]"/>
      <dgm:spPr>
        <a:solidFill>
          <a:srgbClr val="FFC000"/>
        </a:solidFill>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Language Enrichment  </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DFB919B4-03A9-9A4D-9149-D9F1AD31E99E}" type="parTrans" cxnId="{45F6FFE2-CF6D-E142-840C-E16941B99CD1}">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B1A3D4F7-D591-DC45-9650-98AB529FE813}" type="sibTrans" cxnId="{45F6FFE2-CF6D-E142-840C-E16941B99CD1}">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B421C91B-7E7C-EB47-B9BF-B09D3E7CC48D}">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Pre-braille Learning</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394023DA-BC6C-A04D-BC11-039D322FF4FB}" type="parTrans" cxnId="{3A8677FD-17C9-8A43-8214-16EED1C8C06D}">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362CAD24-B907-1C49-A7F0-B2A38A031C76}" type="sibTrans" cxnId="{3A8677FD-17C9-8A43-8214-16EED1C8C06D}">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8032E13A-DF63-1C4B-AEE7-B17A8E5A1907}">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Roman Alphabet</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AE6EFB7E-1616-FC41-A43D-468908C12C54}" type="parTrans" cxnId="{BC104170-4CC5-3646-9985-BADA9A6AFDA5}">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73C9AB09-7C59-0140-9BBA-8636CA1CA943}" type="sibTrans" cxnId="{BC104170-4CC5-3646-9985-BADA9A6AFDA5}">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908FAF63-1A9A-3743-9C83-C1424FC6AC1D}">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Braille Alphabet</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7B76047F-1A62-C443-86AA-585C03430442}" type="parTrans" cxnId="{BCC1A9A1-8A0A-5349-A8D3-22AD3B95EEA5}">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2EFC5203-A583-1D48-924E-99B30603BDF8}" type="sibTrans" cxnId="{BCC1A9A1-8A0A-5349-A8D3-22AD3B95EEA5}">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4D0E26DA-C9D0-F441-B6DE-A4E8E3D2E82C}">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Sorting</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E676E9D1-404C-AE44-8E15-9F346D0E345A}" type="parTrans" cxnId="{16F4FEF8-C875-5145-BB35-AE12AD753437}">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3541AFE1-1AEB-C44E-BCC0-C90D41FB2F16}" type="sibTrans" cxnId="{16F4FEF8-C875-5145-BB35-AE12AD753437}">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803D63A8-31F8-F84D-AD7E-2D42E3D8BD3B}">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Matching</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A57322CA-485D-CD4B-9CBE-146486375663}" type="parTrans" cxnId="{4611C7E4-6878-9649-8AF7-FF6A2CED92BB}">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337A462E-3BD6-F34E-9764-41826A86AFD4}" type="sibTrans" cxnId="{4611C7E4-6878-9649-8AF7-FF6A2CED92BB}">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49E2A576-DB42-D042-83C0-81E0749D32BE}">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Counting</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3F4ECCE8-695A-264A-8986-4FFBC781D0A6}" type="parTrans" cxnId="{E2DFE1D1-7BE5-154C-A71F-DC25BB6526CB}">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13BB0A9F-3F95-E84F-ADBC-6AE276A1529C}" type="sibTrans" cxnId="{E2DFE1D1-7BE5-154C-A71F-DC25BB6526CB}">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6AB5C901-2EDB-E74F-94C9-09A8EFED7A17}">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Sequencing</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E387AEAE-A2A1-C544-9A55-3AE395086FE0}" type="parTrans" cxnId="{7899B018-7F0F-4D4C-B453-E6FB3F0B8BAA}">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4B242E87-6333-ED48-AE40-D0DE3AECAB74}" type="sibTrans" cxnId="{7899B018-7F0F-4D4C-B453-E6FB3F0B8BAA}">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810DA770-9123-704A-94A1-47D35E7303DC}">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Memory Training</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1B704226-0213-7F42-B952-4A90C7119506}" type="parTrans" cxnId="{FB469F9A-6763-4B41-8409-6181FD8DD72F}">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C12C90A4-8E1B-9242-AEF8-406E6AB7251A}" type="sibTrans" cxnId="{FB469F9A-6763-4B41-8409-6181FD8DD72F}">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7E5F16EE-553B-1744-90D5-649D4E5D281C}">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Sight &amp; Visual Skills</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65175DA9-D93E-CE43-8C45-B35B8C64871E}" type="parTrans" cxnId="{5152E742-916E-904E-B274-86E00B4FF9BA}">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3E897544-2BDC-DA44-98A2-C1C4D02DC7E7}" type="sibTrans" cxnId="{5152E742-916E-904E-B274-86E00B4FF9BA}">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43FD2871-B419-7C4D-944B-935BE6650E1B}">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Hearing Integration</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1F3DFC57-D791-A948-88F7-CFAD1ADEBCD4}" type="parTrans" cxnId="{4C7BA809-D1DD-524C-9C9E-BFAE9227E776}">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A5734BA0-44BC-374A-8361-557B75533399}" type="sibTrans" cxnId="{4C7BA809-D1DD-524C-9C9E-BFAE9227E776}">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DAAC73BE-A649-B547-8B61-860D73C69B91}">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Touch Integration</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F0C8DA64-2C03-E94E-A76B-71FAE897592A}" type="parTrans" cxnId="{F19908E9-434D-0F4F-81D1-A6DE46284F9B}">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200F79AB-800C-8D48-92C5-CD036E10D26C}" type="sibTrans" cxnId="{F19908E9-434D-0F4F-81D1-A6DE46284F9B}">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444B1039-71C3-7643-BF25-FE7DAD454FD2}">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Fine Motor</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A5D48B13-F8B8-0642-8ADA-78F00F5B28F6}" type="parTrans" cxnId="{DA0A73A8-ED09-B547-8A36-8AAB5ABEB7C0}">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446205C3-711C-D043-8A07-294AA48E3387}" type="sibTrans" cxnId="{DA0A73A8-ED09-B547-8A36-8AAB5ABEB7C0}">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E038F243-BC22-8A47-9D86-52F8651580EB}">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Gross Motor</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9DEF48CB-A905-4D45-88F9-2D9311D2E787}" type="parTrans" cxnId="{A36E99C0-D3CF-864A-BEC5-8583E5303481}">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E8A6586A-269C-3540-9D4E-AFA7B7B74C0D}" type="sibTrans" cxnId="{A36E99C0-D3CF-864A-BEC5-8583E5303481}">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6D15B67E-93A1-6D4F-8553-62420B32DE03}">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Auditory Skills</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F95BD2E2-0D7A-1D4A-8C41-A7D1C785FABC}" type="parTrans" cxnId="{0DA24016-2169-CE4A-87FB-117B39991CC6}">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9602B79A-FE40-3D46-A48D-3D825AF7BABA}" type="sibTrans" cxnId="{0DA24016-2169-CE4A-87FB-117B39991CC6}">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A530ABCA-ED7C-F540-9493-54A95AC44F45}">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Body Parts</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F0594BB0-D800-5944-BDCC-781B76289BE8}" type="parTrans" cxnId="{5C8D32E6-51E5-CF41-BD2C-1C276A038EA5}">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C806C754-7938-1B4A-9685-C218EE5ABB17}" type="sibTrans" cxnId="{5C8D32E6-51E5-CF41-BD2C-1C276A038EA5}">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3969666E-FD73-B24D-A333-2040D0A3B4FA}">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Bodily Awareness</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348ED998-66FE-5943-ABA3-C2113EF46908}" type="parTrans" cxnId="{30B27FB8-8593-3243-AE2F-804422E62C1D}">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1484D595-88B3-7A4D-9CBE-0502CED99B30}" type="sibTrans" cxnId="{30B27FB8-8593-3243-AE2F-804422E62C1D}">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78246567-9E78-F548-A89C-4C1D6A65823D}">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Spatial Concept</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35CFBB28-931F-5E48-8335-0993450C88BC}" type="parTrans" cxnId="{5BF30D04-3BAB-0F4B-90E3-518B395D13D5}">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8CA81CDA-BC98-AD48-8A64-A862991718A5}" type="sibTrans" cxnId="{5BF30D04-3BAB-0F4B-90E3-518B395D13D5}">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EC3DF64F-49D2-C24E-ACB4-8168347B8818}">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Positional &amp; Directional Words</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74718BB6-940E-8442-B6AD-0750B55EF7BD}" type="parTrans" cxnId="{C3D54535-61D6-1D48-A606-D8BE6D0B9C4C}">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6BF6CF7C-665D-0343-93E3-70110FB4AC3C}" type="sibTrans" cxnId="{C3D54535-61D6-1D48-A606-D8BE6D0B9C4C}">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17F1DE2B-A489-7D4B-B740-C293C7C89F62}">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Sensory Words</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E0BAED76-C623-5D46-9A27-452B7F283D2F}" type="parTrans" cxnId="{90E333E2-0A11-A74B-BEA8-2B9AB433C196}">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87BCB1A7-90EE-1B4E-8C32-8D9F5D9ED988}" type="sibTrans" cxnId="{90E333E2-0A11-A74B-BEA8-2B9AB433C196}">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F14650D9-1764-4247-8871-5602EC56C843}">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Questions Raising</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A1ABD0F2-9D6D-4846-958C-BAD7829AA78B}" type="parTrans" cxnId="{CD478D86-4388-FB41-BD64-97871594A08D}">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C5B4E2F7-DE62-FE47-865D-34AEF61D7D63}" type="sibTrans" cxnId="{CD478D86-4388-FB41-BD64-97871594A08D}">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E3FDF2A8-9C9C-1E4C-8E6B-F10F34AAA5C2}">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Descriptive Words</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AA0BDB7E-25E7-2F49-ABAA-7ACD87E88F44}" type="parTrans" cxnId="{F58E9D3E-92DC-4D4C-B2F9-8DAD1BFBBD84}">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601E0748-6DB0-6E4F-85C4-05AA9A24DC07}" type="sibTrans" cxnId="{F58E9D3E-92DC-4D4C-B2F9-8DAD1BFBBD84}">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D3E59E18-6393-4649-BEFA-EA6C0903E117}">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Body Concept</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AFB653C0-E534-D548-AB02-BD8F7526E45B}" type="parTrans" cxnId="{B571C538-EBE4-DA4B-8E9A-32CA97961D3B}">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D20CAA4E-AFB1-C54A-8AF0-484760E7172E}" type="sibTrans" cxnId="{B571C538-EBE4-DA4B-8E9A-32CA97961D3B}">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998FC921-58C8-1A4D-B67C-CBF9B041B93C}">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Social Skills</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0808C94B-81C2-C24D-82DD-B7331BC6AF1B}" type="parTrans" cxnId="{36CE8B61-A3E6-4942-8DFD-1A5D04E3B440}">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8D8DE3DE-A2A0-E441-A66C-F446B0F1CB86}" type="sibTrans" cxnId="{36CE8B61-A3E6-4942-8DFD-1A5D04E3B440}">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EC111632-96F7-E74E-9C78-929F5C822F08}">
      <dgm:prSet phldrT="[Text]"/>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Positive Experience &amp; Engagement</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7A8F3236-5BAB-2644-A78E-A0A10783272E}" type="parTrans" cxnId="{825376C4-B900-7A4F-A178-6AA65962E9ED}">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B051AC0C-3030-B344-AB0C-68E621C202D4}" type="sibTrans" cxnId="{825376C4-B900-7A4F-A178-6AA65962E9ED}">
      <dgm:prSet/>
      <dgm:spPr/>
      <dgm:t>
        <a:bodyPr/>
        <a:lstStyle/>
        <a:p>
          <a:endParaRPr lang="en-GB">
            <a:solidFill>
              <a:schemeClr val="tx1"/>
            </a:solidFill>
            <a:latin typeface="Helvetica Neue" panose="02000503000000020004" pitchFamily="2" charset="0"/>
            <a:ea typeface="Helvetica Neue" panose="02000503000000020004" pitchFamily="2" charset="0"/>
            <a:cs typeface="Helvetica Neue" panose="02000503000000020004" pitchFamily="2" charset="0"/>
          </a:endParaRPr>
        </a:p>
      </dgm:t>
    </dgm:pt>
    <dgm:pt modelId="{1166570F-8BA8-4E43-AD20-7558BE3DA6E8}">
      <dgm:prSet phldrT="[Text]"/>
      <dgm:spPr>
        <a:solidFill>
          <a:srgbClr val="FF4869"/>
        </a:solidFill>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Games </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F47FA4AD-D459-3E43-8C28-D565BCC7FCC8}" type="parTrans" cxnId="{4BF2D88E-E916-5944-9904-C6778D7FC951}">
      <dgm:prSet/>
      <dgm:spPr/>
      <dgm:t>
        <a:bodyPr/>
        <a:lstStyle/>
        <a:p>
          <a:endParaRPr lang="en-GB">
            <a:latin typeface="Helvetica Neue" panose="02000503000000020004" pitchFamily="2" charset="0"/>
            <a:ea typeface="Helvetica Neue" panose="02000503000000020004" pitchFamily="2" charset="0"/>
            <a:cs typeface="Helvetica Neue" panose="02000503000000020004" pitchFamily="2" charset="0"/>
          </a:endParaRPr>
        </a:p>
      </dgm:t>
    </dgm:pt>
    <dgm:pt modelId="{E1D6C13A-D9D2-3C4E-8F35-0D2CD8E6971C}" type="sibTrans" cxnId="{4BF2D88E-E916-5944-9904-C6778D7FC951}">
      <dgm:prSet/>
      <dgm:spPr/>
      <dgm:t>
        <a:bodyPr/>
        <a:lstStyle/>
        <a:p>
          <a:endParaRPr lang="en-GB">
            <a:latin typeface="Helvetica Neue" panose="02000503000000020004" pitchFamily="2" charset="0"/>
            <a:ea typeface="Helvetica Neue" panose="02000503000000020004" pitchFamily="2" charset="0"/>
            <a:cs typeface="Helvetica Neue" panose="02000503000000020004" pitchFamily="2" charset="0"/>
          </a:endParaRPr>
        </a:p>
      </dgm:t>
    </dgm:pt>
    <dgm:pt modelId="{632AC1C9-348D-A64B-B442-8D5FEE2581A9}">
      <dgm:prSet phldrT="[Text]"/>
      <dgm:spPr>
        <a:solidFill>
          <a:srgbClr val="FF4869">
            <a:alpha val="50000"/>
          </a:srgbClr>
        </a:solidFill>
      </dgm:spPr>
      <dgm:t>
        <a:bodyPr/>
        <a:lstStyle/>
        <a:p>
          <a:r>
            <a:rPr lang="en-GB"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Game1 - Game16</a:t>
          </a:r>
        </a:p>
      </dgm:t>
      <dgm:extLst>
        <a:ext uri="{E40237B7-FDA0-4F09-8148-C483321AD2D9}">
          <dgm14:cNvPr xmlns:dgm14="http://schemas.microsoft.com/office/drawing/2010/diagram" id="0" name="" descr="7 LEARNING OUTCOMES&#13;&#10;&#9;Literacy&#13;&#10;&#9;&#9;Pre-braille Learning&#13;&#10;&#9;&#9;Braille Alphabet&#13;&#10;&#9;&#9;Roman Alphabet&#13;&#10;&#9;Cognitive skills&#13;&#10;&#9;&#9;Sorting&#13;&#10;&#9;&#9;Matching&#13;&#10;&#9;&#9;Counting&#13;&#10;&#9;&#9;Sequencing&#13;&#10;&#9;&#9;Memory Training&#13;&#10;&#9;Sensory Integration&#13;&#10;&#9;&#9;Sight &amp; Visual Skills&#13;&#10;&#9;&#9;Hearing Integration&#13;&#10;&#9;&#9;Touch Integration&#13;&#10;&#9;Body Concepts&#13;&#10;&#9;&#9;Body Parts&#13;&#10;&#9;&#9;Bodily Awareness&#13;&#10;&#9;&#9;Spatial Concept&#13;&#10;&#9;Orientation &amp; Motor Skills&#13;&#10;&#9;&#9;Fine Motor&#13;&#10;&#9;&#9;Gross Motor&#13;&#10;&#9;&#9;Auditory Skills&#13;&#10;&#9;Language Enrichment  &#13;&#10;&#9;&#9;Positional &amp; Directional Words&#13;&#10;&#9;&#9;Sensory Words&#13;&#10;&#9;&#9;Questions Raising&#13;&#10;&#9;&#9;Descriptive Words&#13;&#10;&#9;&#9;Body Concept&#13;&#10;&#9;Additional Learning outcomes&#13;&#10;&#9;&#9;Social Skills&#13;&#10;&#9;&#9;Positive Experience &amp; Engagement&#13;&#10;&#9;Games &#13;&#10;&#9;&#9;Game1 - Game16"/>
        </a:ext>
      </dgm:extLst>
    </dgm:pt>
    <dgm:pt modelId="{0A917F42-DBA9-1E47-A240-2F9C4AB43083}" type="parTrans" cxnId="{032C5C0E-F3F4-184E-921F-75701B952DEE}">
      <dgm:prSet/>
      <dgm:spPr/>
      <dgm:t>
        <a:bodyPr/>
        <a:lstStyle/>
        <a:p>
          <a:endParaRPr lang="en-GB">
            <a:latin typeface="Helvetica Neue" panose="02000503000000020004" pitchFamily="2" charset="0"/>
            <a:ea typeface="Helvetica Neue" panose="02000503000000020004" pitchFamily="2" charset="0"/>
            <a:cs typeface="Helvetica Neue" panose="02000503000000020004" pitchFamily="2" charset="0"/>
          </a:endParaRPr>
        </a:p>
      </dgm:t>
    </dgm:pt>
    <dgm:pt modelId="{9771BE2A-93B9-B447-A112-7E6B42A9523F}" type="sibTrans" cxnId="{032C5C0E-F3F4-184E-921F-75701B952DEE}">
      <dgm:prSet/>
      <dgm:spPr/>
      <dgm:t>
        <a:bodyPr/>
        <a:lstStyle/>
        <a:p>
          <a:endParaRPr lang="en-GB">
            <a:latin typeface="Helvetica Neue" panose="02000503000000020004" pitchFamily="2" charset="0"/>
            <a:ea typeface="Helvetica Neue" panose="02000503000000020004" pitchFamily="2" charset="0"/>
            <a:cs typeface="Helvetica Neue" panose="02000503000000020004" pitchFamily="2" charset="0"/>
          </a:endParaRPr>
        </a:p>
      </dgm:t>
    </dgm:pt>
    <dgm:pt modelId="{6691B4AA-A1EC-484F-81DD-57BFC9C54FE2}" type="pres">
      <dgm:prSet presAssocID="{EE37C2C7-B2E0-884E-BE39-8F5E226E5783}" presName="hierChild1" presStyleCnt="0">
        <dgm:presLayoutVars>
          <dgm:orgChart val="1"/>
          <dgm:chPref val="1"/>
          <dgm:dir/>
          <dgm:animOne val="branch"/>
          <dgm:animLvl val="lvl"/>
          <dgm:resizeHandles/>
        </dgm:presLayoutVars>
      </dgm:prSet>
      <dgm:spPr/>
    </dgm:pt>
    <dgm:pt modelId="{FE78B917-A534-3F4E-9F72-9FB64A5E8048}" type="pres">
      <dgm:prSet presAssocID="{90FC0E8D-F03D-174C-8DD6-7E256855CFCB}" presName="hierRoot1" presStyleCnt="0">
        <dgm:presLayoutVars>
          <dgm:hierBranch val="init"/>
        </dgm:presLayoutVars>
      </dgm:prSet>
      <dgm:spPr/>
    </dgm:pt>
    <dgm:pt modelId="{98D3D63B-0A1C-1349-809C-FA22524157CC}" type="pres">
      <dgm:prSet presAssocID="{90FC0E8D-F03D-174C-8DD6-7E256855CFCB}" presName="rootComposite1" presStyleCnt="0"/>
      <dgm:spPr/>
    </dgm:pt>
    <dgm:pt modelId="{06ED08D3-4C42-4641-9E28-BE9B1C00A94B}" type="pres">
      <dgm:prSet presAssocID="{90FC0E8D-F03D-174C-8DD6-7E256855CFCB}" presName="rootText1" presStyleLbl="node0" presStyleIdx="0" presStyleCnt="1" custScaleX="396580" custScaleY="135607" custLinFactNeighborX="-3298" custLinFactNeighborY="-2198">
        <dgm:presLayoutVars>
          <dgm:chPref val="3"/>
        </dgm:presLayoutVars>
      </dgm:prSet>
      <dgm:spPr/>
    </dgm:pt>
    <dgm:pt modelId="{3A156DAF-B02B-3E44-85F2-3CD4DA9811DD}" type="pres">
      <dgm:prSet presAssocID="{90FC0E8D-F03D-174C-8DD6-7E256855CFCB}" presName="rootConnector1" presStyleLbl="node1" presStyleIdx="0" presStyleCnt="0"/>
      <dgm:spPr/>
    </dgm:pt>
    <dgm:pt modelId="{4962D79C-BEFE-9444-84F2-1A728A8A2DA0}" type="pres">
      <dgm:prSet presAssocID="{90FC0E8D-F03D-174C-8DD6-7E256855CFCB}" presName="hierChild2" presStyleCnt="0"/>
      <dgm:spPr/>
    </dgm:pt>
    <dgm:pt modelId="{76675C0B-86D8-D04B-A9D8-FB83FD117198}" type="pres">
      <dgm:prSet presAssocID="{4C203157-D9D2-924F-9E5B-8AA64F73513A}" presName="Name37" presStyleLbl="parChTrans1D2" presStyleIdx="0" presStyleCnt="8"/>
      <dgm:spPr/>
    </dgm:pt>
    <dgm:pt modelId="{F44500CC-BF30-F843-A987-FA8058CCCB82}" type="pres">
      <dgm:prSet presAssocID="{84A925A7-18BE-F546-8939-DEAEA530C00C}" presName="hierRoot2" presStyleCnt="0">
        <dgm:presLayoutVars>
          <dgm:hierBranch val="init"/>
        </dgm:presLayoutVars>
      </dgm:prSet>
      <dgm:spPr/>
    </dgm:pt>
    <dgm:pt modelId="{5D9A34A1-CDE1-5A4D-B530-209611E757A0}" type="pres">
      <dgm:prSet presAssocID="{84A925A7-18BE-F546-8939-DEAEA530C00C}" presName="rootComposite" presStyleCnt="0"/>
      <dgm:spPr/>
    </dgm:pt>
    <dgm:pt modelId="{5821FF35-D7FF-9F43-9420-446B0A5BEC41}" type="pres">
      <dgm:prSet presAssocID="{84A925A7-18BE-F546-8939-DEAEA530C00C}" presName="rootText" presStyleLbl="node2" presStyleIdx="0" presStyleCnt="8" custLinFactNeighborX="-66893" custLinFactNeighborY="-2347">
        <dgm:presLayoutVars>
          <dgm:chPref val="3"/>
        </dgm:presLayoutVars>
      </dgm:prSet>
      <dgm:spPr/>
    </dgm:pt>
    <dgm:pt modelId="{2D38EF5B-E0CB-8C46-A79C-8BBE250A76A4}" type="pres">
      <dgm:prSet presAssocID="{84A925A7-18BE-F546-8939-DEAEA530C00C}" presName="rootConnector" presStyleLbl="node2" presStyleIdx="0" presStyleCnt="8"/>
      <dgm:spPr/>
    </dgm:pt>
    <dgm:pt modelId="{116BBA40-1224-9E45-8CDE-BC041DFEA17D}" type="pres">
      <dgm:prSet presAssocID="{84A925A7-18BE-F546-8939-DEAEA530C00C}" presName="hierChild4" presStyleCnt="0"/>
      <dgm:spPr/>
    </dgm:pt>
    <dgm:pt modelId="{DBEF3194-CC42-D84A-AFE7-32C411E7CBF9}" type="pres">
      <dgm:prSet presAssocID="{394023DA-BC6C-A04D-BC11-039D322FF4FB}" presName="Name37" presStyleLbl="parChTrans1D3" presStyleIdx="0" presStyleCnt="25"/>
      <dgm:spPr/>
    </dgm:pt>
    <dgm:pt modelId="{FC1E1A2A-5AD0-6847-98C9-6DF7C7A9E560}" type="pres">
      <dgm:prSet presAssocID="{B421C91B-7E7C-EB47-B9BF-B09D3E7CC48D}" presName="hierRoot2" presStyleCnt="0">
        <dgm:presLayoutVars>
          <dgm:hierBranch val="init"/>
        </dgm:presLayoutVars>
      </dgm:prSet>
      <dgm:spPr/>
    </dgm:pt>
    <dgm:pt modelId="{23D4973C-43DE-244F-9028-F34FE08C02DA}" type="pres">
      <dgm:prSet presAssocID="{B421C91B-7E7C-EB47-B9BF-B09D3E7CC48D}" presName="rootComposite" presStyleCnt="0"/>
      <dgm:spPr/>
    </dgm:pt>
    <dgm:pt modelId="{AE14486C-9EC3-B44C-AB98-5D91148D5A2F}" type="pres">
      <dgm:prSet presAssocID="{B421C91B-7E7C-EB47-B9BF-B09D3E7CC48D}" presName="rootText" presStyleLbl="node3" presStyleIdx="0" presStyleCnt="25" custLinFactNeighborX="-55375" custLinFactNeighborY="18602">
        <dgm:presLayoutVars>
          <dgm:chPref val="3"/>
        </dgm:presLayoutVars>
      </dgm:prSet>
      <dgm:spPr/>
    </dgm:pt>
    <dgm:pt modelId="{C9784FF2-CCAD-054E-9675-3562BD389958}" type="pres">
      <dgm:prSet presAssocID="{B421C91B-7E7C-EB47-B9BF-B09D3E7CC48D}" presName="rootConnector" presStyleLbl="node3" presStyleIdx="0" presStyleCnt="25"/>
      <dgm:spPr/>
    </dgm:pt>
    <dgm:pt modelId="{2CE997F5-A750-F845-AD8D-B7CDA7CADCAB}" type="pres">
      <dgm:prSet presAssocID="{B421C91B-7E7C-EB47-B9BF-B09D3E7CC48D}" presName="hierChild4" presStyleCnt="0"/>
      <dgm:spPr/>
    </dgm:pt>
    <dgm:pt modelId="{1B9BC9EE-F393-E248-ADB0-29519B1E34F0}" type="pres">
      <dgm:prSet presAssocID="{B421C91B-7E7C-EB47-B9BF-B09D3E7CC48D}" presName="hierChild5" presStyleCnt="0"/>
      <dgm:spPr/>
    </dgm:pt>
    <dgm:pt modelId="{A0D01872-711E-E745-92D3-91AE9F26F2F0}" type="pres">
      <dgm:prSet presAssocID="{7B76047F-1A62-C443-86AA-585C03430442}" presName="Name37" presStyleLbl="parChTrans1D3" presStyleIdx="1" presStyleCnt="25"/>
      <dgm:spPr/>
    </dgm:pt>
    <dgm:pt modelId="{1D2F6286-8A01-BD47-9B87-9D4905F5FA46}" type="pres">
      <dgm:prSet presAssocID="{908FAF63-1A9A-3743-9C83-C1424FC6AC1D}" presName="hierRoot2" presStyleCnt="0">
        <dgm:presLayoutVars>
          <dgm:hierBranch val="init"/>
        </dgm:presLayoutVars>
      </dgm:prSet>
      <dgm:spPr/>
    </dgm:pt>
    <dgm:pt modelId="{81E64AE1-DCB5-D64A-824D-6327F32F2ABB}" type="pres">
      <dgm:prSet presAssocID="{908FAF63-1A9A-3743-9C83-C1424FC6AC1D}" presName="rootComposite" presStyleCnt="0"/>
      <dgm:spPr/>
    </dgm:pt>
    <dgm:pt modelId="{2E4070BE-50DF-F445-AD92-733EDCDA34E4}" type="pres">
      <dgm:prSet presAssocID="{908FAF63-1A9A-3743-9C83-C1424FC6AC1D}" presName="rootText" presStyleLbl="node3" presStyleIdx="1" presStyleCnt="25" custLinFactNeighborX="-55375" custLinFactNeighborY="18602">
        <dgm:presLayoutVars>
          <dgm:chPref val="3"/>
        </dgm:presLayoutVars>
      </dgm:prSet>
      <dgm:spPr/>
    </dgm:pt>
    <dgm:pt modelId="{F9258553-074B-5A47-B8C2-3BE9CE472843}" type="pres">
      <dgm:prSet presAssocID="{908FAF63-1A9A-3743-9C83-C1424FC6AC1D}" presName="rootConnector" presStyleLbl="node3" presStyleIdx="1" presStyleCnt="25"/>
      <dgm:spPr/>
    </dgm:pt>
    <dgm:pt modelId="{AC7E4C2D-432B-7D43-9E8A-354C029ACA39}" type="pres">
      <dgm:prSet presAssocID="{908FAF63-1A9A-3743-9C83-C1424FC6AC1D}" presName="hierChild4" presStyleCnt="0"/>
      <dgm:spPr/>
    </dgm:pt>
    <dgm:pt modelId="{78FD3AB0-D496-134E-8AC3-32C8CF6AC04E}" type="pres">
      <dgm:prSet presAssocID="{908FAF63-1A9A-3743-9C83-C1424FC6AC1D}" presName="hierChild5" presStyleCnt="0"/>
      <dgm:spPr/>
    </dgm:pt>
    <dgm:pt modelId="{C431D7C8-84C5-C542-8C6A-3A8C41E354C9}" type="pres">
      <dgm:prSet presAssocID="{AE6EFB7E-1616-FC41-A43D-468908C12C54}" presName="Name37" presStyleLbl="parChTrans1D3" presStyleIdx="2" presStyleCnt="25"/>
      <dgm:spPr/>
    </dgm:pt>
    <dgm:pt modelId="{73AB03CF-8F46-374F-A317-D6575CB1FBAD}" type="pres">
      <dgm:prSet presAssocID="{8032E13A-DF63-1C4B-AEE7-B17A8E5A1907}" presName="hierRoot2" presStyleCnt="0">
        <dgm:presLayoutVars>
          <dgm:hierBranch val="init"/>
        </dgm:presLayoutVars>
      </dgm:prSet>
      <dgm:spPr/>
    </dgm:pt>
    <dgm:pt modelId="{E8BA05F3-A7B2-184B-A11B-0F7E2E953E84}" type="pres">
      <dgm:prSet presAssocID="{8032E13A-DF63-1C4B-AEE7-B17A8E5A1907}" presName="rootComposite" presStyleCnt="0"/>
      <dgm:spPr/>
    </dgm:pt>
    <dgm:pt modelId="{B9C93225-058D-084D-8B65-3CFE6F1DC4CD}" type="pres">
      <dgm:prSet presAssocID="{8032E13A-DF63-1C4B-AEE7-B17A8E5A1907}" presName="rootText" presStyleLbl="node3" presStyleIdx="2" presStyleCnt="25" custLinFactNeighborX="-55375" custLinFactNeighborY="18602">
        <dgm:presLayoutVars>
          <dgm:chPref val="3"/>
        </dgm:presLayoutVars>
      </dgm:prSet>
      <dgm:spPr/>
    </dgm:pt>
    <dgm:pt modelId="{BE8FFCE5-78F4-C448-A484-AE73DAF86C3A}" type="pres">
      <dgm:prSet presAssocID="{8032E13A-DF63-1C4B-AEE7-B17A8E5A1907}" presName="rootConnector" presStyleLbl="node3" presStyleIdx="2" presStyleCnt="25"/>
      <dgm:spPr/>
    </dgm:pt>
    <dgm:pt modelId="{36928096-951E-BA4F-83DF-FAB93A62DA79}" type="pres">
      <dgm:prSet presAssocID="{8032E13A-DF63-1C4B-AEE7-B17A8E5A1907}" presName="hierChild4" presStyleCnt="0"/>
      <dgm:spPr/>
    </dgm:pt>
    <dgm:pt modelId="{FB3F2807-9AD5-8B44-8AE2-226D0760D09F}" type="pres">
      <dgm:prSet presAssocID="{8032E13A-DF63-1C4B-AEE7-B17A8E5A1907}" presName="hierChild5" presStyleCnt="0"/>
      <dgm:spPr/>
    </dgm:pt>
    <dgm:pt modelId="{B2087529-2FBE-8146-B260-FED42ACA1EAD}" type="pres">
      <dgm:prSet presAssocID="{84A925A7-18BE-F546-8939-DEAEA530C00C}" presName="hierChild5" presStyleCnt="0"/>
      <dgm:spPr/>
    </dgm:pt>
    <dgm:pt modelId="{1A68EE4E-77D9-764C-9A12-A4F9CA3C8D15}" type="pres">
      <dgm:prSet presAssocID="{EBC43BB6-503F-9042-9DE1-581D50251025}" presName="Name37" presStyleLbl="parChTrans1D2" presStyleIdx="1" presStyleCnt="8"/>
      <dgm:spPr/>
    </dgm:pt>
    <dgm:pt modelId="{9C883A9B-8CCC-854B-9421-27B10A1F1CA7}" type="pres">
      <dgm:prSet presAssocID="{5ECA18B6-CCDA-4342-92D8-E38AEF5E8E9E}" presName="hierRoot2" presStyleCnt="0">
        <dgm:presLayoutVars>
          <dgm:hierBranch val="init"/>
        </dgm:presLayoutVars>
      </dgm:prSet>
      <dgm:spPr/>
    </dgm:pt>
    <dgm:pt modelId="{130CAD5A-F097-E94B-AE42-D53EB7FD84FA}" type="pres">
      <dgm:prSet presAssocID="{5ECA18B6-CCDA-4342-92D8-E38AEF5E8E9E}" presName="rootComposite" presStyleCnt="0"/>
      <dgm:spPr/>
    </dgm:pt>
    <dgm:pt modelId="{31E9F81E-9D3E-9F47-938E-625556CCA453}" type="pres">
      <dgm:prSet presAssocID="{5ECA18B6-CCDA-4342-92D8-E38AEF5E8E9E}" presName="rootText" presStyleLbl="node2" presStyleIdx="1" presStyleCnt="8" custLinFactNeighborX="-52806" custLinFactNeighborY="-3015">
        <dgm:presLayoutVars>
          <dgm:chPref val="3"/>
        </dgm:presLayoutVars>
      </dgm:prSet>
      <dgm:spPr/>
    </dgm:pt>
    <dgm:pt modelId="{F613EED0-9D93-5843-9773-A6300EA6E488}" type="pres">
      <dgm:prSet presAssocID="{5ECA18B6-CCDA-4342-92D8-E38AEF5E8E9E}" presName="rootConnector" presStyleLbl="node2" presStyleIdx="1" presStyleCnt="8"/>
      <dgm:spPr/>
    </dgm:pt>
    <dgm:pt modelId="{DF976F66-DFD5-6E45-AC73-9B5C97077995}" type="pres">
      <dgm:prSet presAssocID="{5ECA18B6-CCDA-4342-92D8-E38AEF5E8E9E}" presName="hierChild4" presStyleCnt="0"/>
      <dgm:spPr/>
    </dgm:pt>
    <dgm:pt modelId="{68B0EB60-E416-644A-9146-7602028CD6E2}" type="pres">
      <dgm:prSet presAssocID="{E676E9D1-404C-AE44-8E15-9F346D0E345A}" presName="Name37" presStyleLbl="parChTrans1D3" presStyleIdx="3" presStyleCnt="25"/>
      <dgm:spPr/>
    </dgm:pt>
    <dgm:pt modelId="{ABD29741-A2FC-B04B-B31B-334EDC86C352}" type="pres">
      <dgm:prSet presAssocID="{4D0E26DA-C9D0-F441-B6DE-A4E8E3D2E82C}" presName="hierRoot2" presStyleCnt="0">
        <dgm:presLayoutVars>
          <dgm:hierBranch val="init"/>
        </dgm:presLayoutVars>
      </dgm:prSet>
      <dgm:spPr/>
    </dgm:pt>
    <dgm:pt modelId="{D676EAAA-3B1B-E24B-BBF6-8904AA75525B}" type="pres">
      <dgm:prSet presAssocID="{4D0E26DA-C9D0-F441-B6DE-A4E8E3D2E82C}" presName="rootComposite" presStyleCnt="0"/>
      <dgm:spPr/>
    </dgm:pt>
    <dgm:pt modelId="{C66C0943-DF80-514E-943E-FC529E165B9D}" type="pres">
      <dgm:prSet presAssocID="{4D0E26DA-C9D0-F441-B6DE-A4E8E3D2E82C}" presName="rootText" presStyleLbl="node3" presStyleIdx="3" presStyleCnt="25" custLinFactNeighborX="-52806" custLinFactNeighborY="-3015">
        <dgm:presLayoutVars>
          <dgm:chPref val="3"/>
        </dgm:presLayoutVars>
      </dgm:prSet>
      <dgm:spPr/>
    </dgm:pt>
    <dgm:pt modelId="{40E2A442-9F6F-0C40-9276-3FD343F5DD6C}" type="pres">
      <dgm:prSet presAssocID="{4D0E26DA-C9D0-F441-B6DE-A4E8E3D2E82C}" presName="rootConnector" presStyleLbl="node3" presStyleIdx="3" presStyleCnt="25"/>
      <dgm:spPr/>
    </dgm:pt>
    <dgm:pt modelId="{7EDFD341-65A3-7E46-837E-EE0BC36CB460}" type="pres">
      <dgm:prSet presAssocID="{4D0E26DA-C9D0-F441-B6DE-A4E8E3D2E82C}" presName="hierChild4" presStyleCnt="0"/>
      <dgm:spPr/>
    </dgm:pt>
    <dgm:pt modelId="{4D6EDFF9-901B-8140-9840-65C35FDE7A2B}" type="pres">
      <dgm:prSet presAssocID="{4D0E26DA-C9D0-F441-B6DE-A4E8E3D2E82C}" presName="hierChild5" presStyleCnt="0"/>
      <dgm:spPr/>
    </dgm:pt>
    <dgm:pt modelId="{FBFEC30A-B334-4946-8097-B3D26F57292E}" type="pres">
      <dgm:prSet presAssocID="{A57322CA-485D-CD4B-9CBE-146486375663}" presName="Name37" presStyleLbl="parChTrans1D3" presStyleIdx="4" presStyleCnt="25"/>
      <dgm:spPr/>
    </dgm:pt>
    <dgm:pt modelId="{BDC2B713-F13B-3849-93C8-E4D627B8A094}" type="pres">
      <dgm:prSet presAssocID="{803D63A8-31F8-F84D-AD7E-2D42E3D8BD3B}" presName="hierRoot2" presStyleCnt="0">
        <dgm:presLayoutVars>
          <dgm:hierBranch val="init"/>
        </dgm:presLayoutVars>
      </dgm:prSet>
      <dgm:spPr/>
    </dgm:pt>
    <dgm:pt modelId="{363EDDB0-77D4-5543-8461-475783D69BC5}" type="pres">
      <dgm:prSet presAssocID="{803D63A8-31F8-F84D-AD7E-2D42E3D8BD3B}" presName="rootComposite" presStyleCnt="0"/>
      <dgm:spPr/>
    </dgm:pt>
    <dgm:pt modelId="{64E1001F-F184-BC40-ADA4-633DD0AAF443}" type="pres">
      <dgm:prSet presAssocID="{803D63A8-31F8-F84D-AD7E-2D42E3D8BD3B}" presName="rootText" presStyleLbl="node3" presStyleIdx="4" presStyleCnt="25" custLinFactNeighborX="-52806" custLinFactNeighborY="-3015">
        <dgm:presLayoutVars>
          <dgm:chPref val="3"/>
        </dgm:presLayoutVars>
      </dgm:prSet>
      <dgm:spPr/>
    </dgm:pt>
    <dgm:pt modelId="{8C35CC48-4376-934F-A37D-73FE967DDDDE}" type="pres">
      <dgm:prSet presAssocID="{803D63A8-31F8-F84D-AD7E-2D42E3D8BD3B}" presName="rootConnector" presStyleLbl="node3" presStyleIdx="4" presStyleCnt="25"/>
      <dgm:spPr/>
    </dgm:pt>
    <dgm:pt modelId="{49EDFEB0-4099-3E4D-8414-069763EA4F04}" type="pres">
      <dgm:prSet presAssocID="{803D63A8-31F8-F84D-AD7E-2D42E3D8BD3B}" presName="hierChild4" presStyleCnt="0"/>
      <dgm:spPr/>
    </dgm:pt>
    <dgm:pt modelId="{31259363-7638-CF43-9A83-81FDEF640FA1}" type="pres">
      <dgm:prSet presAssocID="{803D63A8-31F8-F84D-AD7E-2D42E3D8BD3B}" presName="hierChild5" presStyleCnt="0"/>
      <dgm:spPr/>
    </dgm:pt>
    <dgm:pt modelId="{8C05049B-499D-6C42-B731-BC4A5BD0E619}" type="pres">
      <dgm:prSet presAssocID="{3F4ECCE8-695A-264A-8986-4FFBC781D0A6}" presName="Name37" presStyleLbl="parChTrans1D3" presStyleIdx="5" presStyleCnt="25"/>
      <dgm:spPr/>
    </dgm:pt>
    <dgm:pt modelId="{AFCA8294-C686-B64C-8CD5-238B2165837F}" type="pres">
      <dgm:prSet presAssocID="{49E2A576-DB42-D042-83C0-81E0749D32BE}" presName="hierRoot2" presStyleCnt="0">
        <dgm:presLayoutVars>
          <dgm:hierBranch val="init"/>
        </dgm:presLayoutVars>
      </dgm:prSet>
      <dgm:spPr/>
    </dgm:pt>
    <dgm:pt modelId="{13420992-2088-E547-9C9E-B5AB95A0A0BA}" type="pres">
      <dgm:prSet presAssocID="{49E2A576-DB42-D042-83C0-81E0749D32BE}" presName="rootComposite" presStyleCnt="0"/>
      <dgm:spPr/>
    </dgm:pt>
    <dgm:pt modelId="{1FD4870F-3C4D-9C40-B8CD-B1C4AF29EE7F}" type="pres">
      <dgm:prSet presAssocID="{49E2A576-DB42-D042-83C0-81E0749D32BE}" presName="rootText" presStyleLbl="node3" presStyleIdx="5" presStyleCnt="25" custLinFactNeighborX="-52806" custLinFactNeighborY="-3015">
        <dgm:presLayoutVars>
          <dgm:chPref val="3"/>
        </dgm:presLayoutVars>
      </dgm:prSet>
      <dgm:spPr/>
    </dgm:pt>
    <dgm:pt modelId="{7720F3EA-22EF-9243-9A0B-A3ED97C5A7C6}" type="pres">
      <dgm:prSet presAssocID="{49E2A576-DB42-D042-83C0-81E0749D32BE}" presName="rootConnector" presStyleLbl="node3" presStyleIdx="5" presStyleCnt="25"/>
      <dgm:spPr/>
    </dgm:pt>
    <dgm:pt modelId="{68382A64-28EA-914C-BC64-5F7DF2894B36}" type="pres">
      <dgm:prSet presAssocID="{49E2A576-DB42-D042-83C0-81E0749D32BE}" presName="hierChild4" presStyleCnt="0"/>
      <dgm:spPr/>
    </dgm:pt>
    <dgm:pt modelId="{207BC8BE-5D2A-5749-BBBD-2CAE2694F9E4}" type="pres">
      <dgm:prSet presAssocID="{49E2A576-DB42-D042-83C0-81E0749D32BE}" presName="hierChild5" presStyleCnt="0"/>
      <dgm:spPr/>
    </dgm:pt>
    <dgm:pt modelId="{C9A5BB88-601A-7E4D-8ECE-FEAC23097883}" type="pres">
      <dgm:prSet presAssocID="{E387AEAE-A2A1-C544-9A55-3AE395086FE0}" presName="Name37" presStyleLbl="parChTrans1D3" presStyleIdx="6" presStyleCnt="25"/>
      <dgm:spPr/>
    </dgm:pt>
    <dgm:pt modelId="{0193B444-A107-2449-A189-0310DC2D1E20}" type="pres">
      <dgm:prSet presAssocID="{6AB5C901-2EDB-E74F-94C9-09A8EFED7A17}" presName="hierRoot2" presStyleCnt="0">
        <dgm:presLayoutVars>
          <dgm:hierBranch val="init"/>
        </dgm:presLayoutVars>
      </dgm:prSet>
      <dgm:spPr/>
    </dgm:pt>
    <dgm:pt modelId="{4FCEAD25-F918-7C44-9A39-C9698FCCDEA7}" type="pres">
      <dgm:prSet presAssocID="{6AB5C901-2EDB-E74F-94C9-09A8EFED7A17}" presName="rootComposite" presStyleCnt="0"/>
      <dgm:spPr/>
    </dgm:pt>
    <dgm:pt modelId="{F7EED4F8-F7A7-C148-AF15-6B03DF716F95}" type="pres">
      <dgm:prSet presAssocID="{6AB5C901-2EDB-E74F-94C9-09A8EFED7A17}" presName="rootText" presStyleLbl="node3" presStyleIdx="6" presStyleCnt="25" custLinFactNeighborX="-52806" custLinFactNeighborY="-3015">
        <dgm:presLayoutVars>
          <dgm:chPref val="3"/>
        </dgm:presLayoutVars>
      </dgm:prSet>
      <dgm:spPr/>
    </dgm:pt>
    <dgm:pt modelId="{B2D8BC16-F886-094D-9FE4-74F3F735171B}" type="pres">
      <dgm:prSet presAssocID="{6AB5C901-2EDB-E74F-94C9-09A8EFED7A17}" presName="rootConnector" presStyleLbl="node3" presStyleIdx="6" presStyleCnt="25"/>
      <dgm:spPr/>
    </dgm:pt>
    <dgm:pt modelId="{998B9901-ECAA-3846-8CDA-C1129115A79F}" type="pres">
      <dgm:prSet presAssocID="{6AB5C901-2EDB-E74F-94C9-09A8EFED7A17}" presName="hierChild4" presStyleCnt="0"/>
      <dgm:spPr/>
    </dgm:pt>
    <dgm:pt modelId="{BF4A1BFD-42FA-7D49-9409-DD79FCEEE2CD}" type="pres">
      <dgm:prSet presAssocID="{6AB5C901-2EDB-E74F-94C9-09A8EFED7A17}" presName="hierChild5" presStyleCnt="0"/>
      <dgm:spPr/>
    </dgm:pt>
    <dgm:pt modelId="{8F9625DE-B393-DF44-BE98-8C9B99DCACE8}" type="pres">
      <dgm:prSet presAssocID="{1B704226-0213-7F42-B952-4A90C7119506}" presName="Name37" presStyleLbl="parChTrans1D3" presStyleIdx="7" presStyleCnt="25"/>
      <dgm:spPr/>
    </dgm:pt>
    <dgm:pt modelId="{A6941268-D0BB-B248-8893-4B71AABA9FBD}" type="pres">
      <dgm:prSet presAssocID="{810DA770-9123-704A-94A1-47D35E7303DC}" presName="hierRoot2" presStyleCnt="0">
        <dgm:presLayoutVars>
          <dgm:hierBranch val="init"/>
        </dgm:presLayoutVars>
      </dgm:prSet>
      <dgm:spPr/>
    </dgm:pt>
    <dgm:pt modelId="{20E2C65E-1D2F-E443-B64C-BADA391E3E00}" type="pres">
      <dgm:prSet presAssocID="{810DA770-9123-704A-94A1-47D35E7303DC}" presName="rootComposite" presStyleCnt="0"/>
      <dgm:spPr/>
    </dgm:pt>
    <dgm:pt modelId="{9AAC18E2-83ED-6449-9C4A-886D23CA7D22}" type="pres">
      <dgm:prSet presAssocID="{810DA770-9123-704A-94A1-47D35E7303DC}" presName="rootText" presStyleLbl="node3" presStyleIdx="7" presStyleCnt="25" custLinFactNeighborX="-52806" custLinFactNeighborY="-3015">
        <dgm:presLayoutVars>
          <dgm:chPref val="3"/>
        </dgm:presLayoutVars>
      </dgm:prSet>
      <dgm:spPr/>
    </dgm:pt>
    <dgm:pt modelId="{BB5844A5-260C-F744-94A3-7D883262BA72}" type="pres">
      <dgm:prSet presAssocID="{810DA770-9123-704A-94A1-47D35E7303DC}" presName="rootConnector" presStyleLbl="node3" presStyleIdx="7" presStyleCnt="25"/>
      <dgm:spPr/>
    </dgm:pt>
    <dgm:pt modelId="{F6213A49-A039-BB43-AB1B-17FD0029DA30}" type="pres">
      <dgm:prSet presAssocID="{810DA770-9123-704A-94A1-47D35E7303DC}" presName="hierChild4" presStyleCnt="0"/>
      <dgm:spPr/>
    </dgm:pt>
    <dgm:pt modelId="{9A7542F9-0966-9A4A-9CEC-249AA0C841AB}" type="pres">
      <dgm:prSet presAssocID="{810DA770-9123-704A-94A1-47D35E7303DC}" presName="hierChild5" presStyleCnt="0"/>
      <dgm:spPr/>
    </dgm:pt>
    <dgm:pt modelId="{DDA07326-BBCA-5743-9D1A-013C44962CF5}" type="pres">
      <dgm:prSet presAssocID="{5ECA18B6-CCDA-4342-92D8-E38AEF5E8E9E}" presName="hierChild5" presStyleCnt="0"/>
      <dgm:spPr/>
    </dgm:pt>
    <dgm:pt modelId="{B0D3C7C0-BE3A-DF42-A547-40FB97B49ED5}" type="pres">
      <dgm:prSet presAssocID="{4FF19D2F-DA4C-6149-83FA-FED3FE0D1576}" presName="Name37" presStyleLbl="parChTrans1D2" presStyleIdx="2" presStyleCnt="8"/>
      <dgm:spPr/>
    </dgm:pt>
    <dgm:pt modelId="{FD941F61-28BA-F74A-80F5-BA6D4EE66506}" type="pres">
      <dgm:prSet presAssocID="{98BA502D-96C7-C244-8FE8-072EF6F1D483}" presName="hierRoot2" presStyleCnt="0">
        <dgm:presLayoutVars>
          <dgm:hierBranch val="init"/>
        </dgm:presLayoutVars>
      </dgm:prSet>
      <dgm:spPr/>
    </dgm:pt>
    <dgm:pt modelId="{093DC6D6-CA95-ED45-8FAB-07A73A67A024}" type="pres">
      <dgm:prSet presAssocID="{98BA502D-96C7-C244-8FE8-072EF6F1D483}" presName="rootComposite" presStyleCnt="0"/>
      <dgm:spPr/>
    </dgm:pt>
    <dgm:pt modelId="{06FF9332-E2F7-A243-803C-3A6CC235F7F4}" type="pres">
      <dgm:prSet presAssocID="{98BA502D-96C7-C244-8FE8-072EF6F1D483}" presName="rootText" presStyleLbl="node2" presStyleIdx="2" presStyleCnt="8" custLinFactNeighborX="-29346">
        <dgm:presLayoutVars>
          <dgm:chPref val="3"/>
        </dgm:presLayoutVars>
      </dgm:prSet>
      <dgm:spPr/>
    </dgm:pt>
    <dgm:pt modelId="{FBBEEF81-8477-D140-995F-08406402343B}" type="pres">
      <dgm:prSet presAssocID="{98BA502D-96C7-C244-8FE8-072EF6F1D483}" presName="rootConnector" presStyleLbl="node2" presStyleIdx="2" presStyleCnt="8"/>
      <dgm:spPr/>
    </dgm:pt>
    <dgm:pt modelId="{37EC8C41-A6FD-7343-A576-EC614AC3C619}" type="pres">
      <dgm:prSet presAssocID="{98BA502D-96C7-C244-8FE8-072EF6F1D483}" presName="hierChild4" presStyleCnt="0"/>
      <dgm:spPr/>
    </dgm:pt>
    <dgm:pt modelId="{F4FEB996-F214-8D4A-8EAA-3D9FA2046040}" type="pres">
      <dgm:prSet presAssocID="{65175DA9-D93E-CE43-8C45-B35B8C64871E}" presName="Name37" presStyleLbl="parChTrans1D3" presStyleIdx="8" presStyleCnt="25"/>
      <dgm:spPr/>
    </dgm:pt>
    <dgm:pt modelId="{6CC2B58A-9C4A-8346-BEEB-BD70F5821E05}" type="pres">
      <dgm:prSet presAssocID="{7E5F16EE-553B-1744-90D5-649D4E5D281C}" presName="hierRoot2" presStyleCnt="0">
        <dgm:presLayoutVars>
          <dgm:hierBranch val="init"/>
        </dgm:presLayoutVars>
      </dgm:prSet>
      <dgm:spPr/>
    </dgm:pt>
    <dgm:pt modelId="{7FF1F6E9-FB25-8244-B6F5-3B1084C723AA}" type="pres">
      <dgm:prSet presAssocID="{7E5F16EE-553B-1744-90D5-649D4E5D281C}" presName="rootComposite" presStyleCnt="0"/>
      <dgm:spPr/>
    </dgm:pt>
    <dgm:pt modelId="{D2BE9EB9-8E6D-E54E-8FA1-170752D268B7}" type="pres">
      <dgm:prSet presAssocID="{7E5F16EE-553B-1744-90D5-649D4E5D281C}" presName="rootText" presStyleLbl="node3" presStyleIdx="8" presStyleCnt="25" custLinFactNeighborX="-29346">
        <dgm:presLayoutVars>
          <dgm:chPref val="3"/>
        </dgm:presLayoutVars>
      </dgm:prSet>
      <dgm:spPr/>
    </dgm:pt>
    <dgm:pt modelId="{EAF02417-9EAE-C944-AE7E-EF63922D5A13}" type="pres">
      <dgm:prSet presAssocID="{7E5F16EE-553B-1744-90D5-649D4E5D281C}" presName="rootConnector" presStyleLbl="node3" presStyleIdx="8" presStyleCnt="25"/>
      <dgm:spPr/>
    </dgm:pt>
    <dgm:pt modelId="{DD5318EB-7C0C-0242-A3C9-CB227A276B6D}" type="pres">
      <dgm:prSet presAssocID="{7E5F16EE-553B-1744-90D5-649D4E5D281C}" presName="hierChild4" presStyleCnt="0"/>
      <dgm:spPr/>
    </dgm:pt>
    <dgm:pt modelId="{6FD2BB3C-B982-5C47-991D-26E61A834CC6}" type="pres">
      <dgm:prSet presAssocID="{7E5F16EE-553B-1744-90D5-649D4E5D281C}" presName="hierChild5" presStyleCnt="0"/>
      <dgm:spPr/>
    </dgm:pt>
    <dgm:pt modelId="{3586BCF5-1AA6-2F4D-8F11-D29BBFB61E23}" type="pres">
      <dgm:prSet presAssocID="{1F3DFC57-D791-A948-88F7-CFAD1ADEBCD4}" presName="Name37" presStyleLbl="parChTrans1D3" presStyleIdx="9" presStyleCnt="25"/>
      <dgm:spPr/>
    </dgm:pt>
    <dgm:pt modelId="{AF132272-8B39-4941-94B0-FB15B589AEA1}" type="pres">
      <dgm:prSet presAssocID="{43FD2871-B419-7C4D-944B-935BE6650E1B}" presName="hierRoot2" presStyleCnt="0">
        <dgm:presLayoutVars>
          <dgm:hierBranch val="init"/>
        </dgm:presLayoutVars>
      </dgm:prSet>
      <dgm:spPr/>
    </dgm:pt>
    <dgm:pt modelId="{873191CB-42FD-E34B-9C81-254A73D329AB}" type="pres">
      <dgm:prSet presAssocID="{43FD2871-B419-7C4D-944B-935BE6650E1B}" presName="rootComposite" presStyleCnt="0"/>
      <dgm:spPr/>
    </dgm:pt>
    <dgm:pt modelId="{DB26FD52-3BE6-4B41-81A8-7AEA47C555A0}" type="pres">
      <dgm:prSet presAssocID="{43FD2871-B419-7C4D-944B-935BE6650E1B}" presName="rootText" presStyleLbl="node3" presStyleIdx="9" presStyleCnt="25" custLinFactNeighborX="-29346">
        <dgm:presLayoutVars>
          <dgm:chPref val="3"/>
        </dgm:presLayoutVars>
      </dgm:prSet>
      <dgm:spPr/>
    </dgm:pt>
    <dgm:pt modelId="{A91D5DF3-B18B-5A44-92C1-D25776686DD7}" type="pres">
      <dgm:prSet presAssocID="{43FD2871-B419-7C4D-944B-935BE6650E1B}" presName="rootConnector" presStyleLbl="node3" presStyleIdx="9" presStyleCnt="25"/>
      <dgm:spPr/>
    </dgm:pt>
    <dgm:pt modelId="{7D8D1118-D0F5-D04B-8620-A89A63F0C133}" type="pres">
      <dgm:prSet presAssocID="{43FD2871-B419-7C4D-944B-935BE6650E1B}" presName="hierChild4" presStyleCnt="0"/>
      <dgm:spPr/>
    </dgm:pt>
    <dgm:pt modelId="{AD0AF968-13FA-B94A-A3F3-C6CD10A822B0}" type="pres">
      <dgm:prSet presAssocID="{43FD2871-B419-7C4D-944B-935BE6650E1B}" presName="hierChild5" presStyleCnt="0"/>
      <dgm:spPr/>
    </dgm:pt>
    <dgm:pt modelId="{EDA9A762-A001-A54D-866C-30BB2EDCC9EA}" type="pres">
      <dgm:prSet presAssocID="{F0C8DA64-2C03-E94E-A76B-71FAE897592A}" presName="Name37" presStyleLbl="parChTrans1D3" presStyleIdx="10" presStyleCnt="25"/>
      <dgm:spPr/>
    </dgm:pt>
    <dgm:pt modelId="{60C2A164-23CA-C240-A6B6-0F4811B6D7F3}" type="pres">
      <dgm:prSet presAssocID="{DAAC73BE-A649-B547-8B61-860D73C69B91}" presName="hierRoot2" presStyleCnt="0">
        <dgm:presLayoutVars>
          <dgm:hierBranch val="init"/>
        </dgm:presLayoutVars>
      </dgm:prSet>
      <dgm:spPr/>
    </dgm:pt>
    <dgm:pt modelId="{044211D2-DB94-9E43-8987-968FC47B1ACE}" type="pres">
      <dgm:prSet presAssocID="{DAAC73BE-A649-B547-8B61-860D73C69B91}" presName="rootComposite" presStyleCnt="0"/>
      <dgm:spPr/>
    </dgm:pt>
    <dgm:pt modelId="{3D0C2A03-5611-CA4F-B3CF-D7346B06F497}" type="pres">
      <dgm:prSet presAssocID="{DAAC73BE-A649-B547-8B61-860D73C69B91}" presName="rootText" presStyleLbl="node3" presStyleIdx="10" presStyleCnt="25" custLinFactNeighborX="-29346">
        <dgm:presLayoutVars>
          <dgm:chPref val="3"/>
        </dgm:presLayoutVars>
      </dgm:prSet>
      <dgm:spPr/>
    </dgm:pt>
    <dgm:pt modelId="{7D640E9F-7E2E-2647-86D7-F37A4AA53A40}" type="pres">
      <dgm:prSet presAssocID="{DAAC73BE-A649-B547-8B61-860D73C69B91}" presName="rootConnector" presStyleLbl="node3" presStyleIdx="10" presStyleCnt="25"/>
      <dgm:spPr/>
    </dgm:pt>
    <dgm:pt modelId="{F649CEE0-6BD4-3445-9CCD-CCE4C96DB756}" type="pres">
      <dgm:prSet presAssocID="{DAAC73BE-A649-B547-8B61-860D73C69B91}" presName="hierChild4" presStyleCnt="0"/>
      <dgm:spPr/>
    </dgm:pt>
    <dgm:pt modelId="{3E5FE1FB-3B29-7F43-AC13-227B7DA62244}" type="pres">
      <dgm:prSet presAssocID="{DAAC73BE-A649-B547-8B61-860D73C69B91}" presName="hierChild5" presStyleCnt="0"/>
      <dgm:spPr/>
    </dgm:pt>
    <dgm:pt modelId="{90698BDC-49C4-C048-B468-4E69DEC5BA6D}" type="pres">
      <dgm:prSet presAssocID="{98BA502D-96C7-C244-8FE8-072EF6F1D483}" presName="hierChild5" presStyleCnt="0"/>
      <dgm:spPr/>
    </dgm:pt>
    <dgm:pt modelId="{DD1C0AEF-BCA9-6944-80BF-AAB73833253F}" type="pres">
      <dgm:prSet presAssocID="{517FDD02-2465-BA4B-9468-8B9277F529E0}" presName="Name37" presStyleLbl="parChTrans1D2" presStyleIdx="3" presStyleCnt="8"/>
      <dgm:spPr/>
    </dgm:pt>
    <dgm:pt modelId="{637CE022-6951-0A41-B2FD-324D864B00EB}" type="pres">
      <dgm:prSet presAssocID="{4DB9E265-9562-2B4D-8F4C-1E959A187E0B}" presName="hierRoot2" presStyleCnt="0">
        <dgm:presLayoutVars>
          <dgm:hierBranch val="init"/>
        </dgm:presLayoutVars>
      </dgm:prSet>
      <dgm:spPr/>
    </dgm:pt>
    <dgm:pt modelId="{47B6032C-17B7-314F-B235-DDDCF7EBBB3C}" type="pres">
      <dgm:prSet presAssocID="{4DB9E265-9562-2B4D-8F4C-1E959A187E0B}" presName="rootComposite" presStyleCnt="0"/>
      <dgm:spPr/>
    </dgm:pt>
    <dgm:pt modelId="{E467CA25-F2BA-394A-BDE2-CE5222638841}" type="pres">
      <dgm:prSet presAssocID="{4DB9E265-9562-2B4D-8F4C-1E959A187E0B}" presName="rootText" presStyleLbl="node2" presStyleIdx="3" presStyleCnt="8">
        <dgm:presLayoutVars>
          <dgm:chPref val="3"/>
        </dgm:presLayoutVars>
      </dgm:prSet>
      <dgm:spPr/>
    </dgm:pt>
    <dgm:pt modelId="{95E240C3-5BB9-524E-AF1C-81572194A5F6}" type="pres">
      <dgm:prSet presAssocID="{4DB9E265-9562-2B4D-8F4C-1E959A187E0B}" presName="rootConnector" presStyleLbl="node2" presStyleIdx="3" presStyleCnt="8"/>
      <dgm:spPr/>
    </dgm:pt>
    <dgm:pt modelId="{7DB4CBE8-6F9A-FF4F-989F-1A4D96D6F5A9}" type="pres">
      <dgm:prSet presAssocID="{4DB9E265-9562-2B4D-8F4C-1E959A187E0B}" presName="hierChild4" presStyleCnt="0"/>
      <dgm:spPr/>
    </dgm:pt>
    <dgm:pt modelId="{EF06E737-3475-1C46-8CA0-7B17C4BC170E}" type="pres">
      <dgm:prSet presAssocID="{F0594BB0-D800-5944-BDCC-781B76289BE8}" presName="Name37" presStyleLbl="parChTrans1D3" presStyleIdx="11" presStyleCnt="25"/>
      <dgm:spPr/>
    </dgm:pt>
    <dgm:pt modelId="{6E980411-AD57-FD4F-B13A-E7A377F37CDA}" type="pres">
      <dgm:prSet presAssocID="{A530ABCA-ED7C-F540-9493-54A95AC44F45}" presName="hierRoot2" presStyleCnt="0">
        <dgm:presLayoutVars>
          <dgm:hierBranch val="init"/>
        </dgm:presLayoutVars>
      </dgm:prSet>
      <dgm:spPr/>
    </dgm:pt>
    <dgm:pt modelId="{75C8948C-A9ED-D24A-B29B-069C0F624E5F}" type="pres">
      <dgm:prSet presAssocID="{A530ABCA-ED7C-F540-9493-54A95AC44F45}" presName="rootComposite" presStyleCnt="0"/>
      <dgm:spPr/>
    </dgm:pt>
    <dgm:pt modelId="{4EDB279E-0DAC-BC4C-A8DF-46C4F4E9BF37}" type="pres">
      <dgm:prSet presAssocID="{A530ABCA-ED7C-F540-9493-54A95AC44F45}" presName="rootText" presStyleLbl="node3" presStyleIdx="11" presStyleCnt="25">
        <dgm:presLayoutVars>
          <dgm:chPref val="3"/>
        </dgm:presLayoutVars>
      </dgm:prSet>
      <dgm:spPr/>
    </dgm:pt>
    <dgm:pt modelId="{78081759-356D-E442-B01C-FB9B02665291}" type="pres">
      <dgm:prSet presAssocID="{A530ABCA-ED7C-F540-9493-54A95AC44F45}" presName="rootConnector" presStyleLbl="node3" presStyleIdx="11" presStyleCnt="25"/>
      <dgm:spPr/>
    </dgm:pt>
    <dgm:pt modelId="{F8C74AB4-5A91-EC46-A063-07067C91C50A}" type="pres">
      <dgm:prSet presAssocID="{A530ABCA-ED7C-F540-9493-54A95AC44F45}" presName="hierChild4" presStyleCnt="0"/>
      <dgm:spPr/>
    </dgm:pt>
    <dgm:pt modelId="{019221D9-3CF4-9C4D-94C3-9A24A08FB224}" type="pres">
      <dgm:prSet presAssocID="{A530ABCA-ED7C-F540-9493-54A95AC44F45}" presName="hierChild5" presStyleCnt="0"/>
      <dgm:spPr/>
    </dgm:pt>
    <dgm:pt modelId="{CC218A71-3B65-4E43-825D-D3DCE46547B4}" type="pres">
      <dgm:prSet presAssocID="{348ED998-66FE-5943-ABA3-C2113EF46908}" presName="Name37" presStyleLbl="parChTrans1D3" presStyleIdx="12" presStyleCnt="25"/>
      <dgm:spPr/>
    </dgm:pt>
    <dgm:pt modelId="{7B4228F6-2906-FB4D-AC67-845908A2D2F7}" type="pres">
      <dgm:prSet presAssocID="{3969666E-FD73-B24D-A333-2040D0A3B4FA}" presName="hierRoot2" presStyleCnt="0">
        <dgm:presLayoutVars>
          <dgm:hierBranch val="init"/>
        </dgm:presLayoutVars>
      </dgm:prSet>
      <dgm:spPr/>
    </dgm:pt>
    <dgm:pt modelId="{82E0989F-213F-9947-8D18-29A181B2455E}" type="pres">
      <dgm:prSet presAssocID="{3969666E-FD73-B24D-A333-2040D0A3B4FA}" presName="rootComposite" presStyleCnt="0"/>
      <dgm:spPr/>
    </dgm:pt>
    <dgm:pt modelId="{DE77F4B2-D3A4-B243-89C0-C92EC5240180}" type="pres">
      <dgm:prSet presAssocID="{3969666E-FD73-B24D-A333-2040D0A3B4FA}" presName="rootText" presStyleLbl="node3" presStyleIdx="12" presStyleCnt="25">
        <dgm:presLayoutVars>
          <dgm:chPref val="3"/>
        </dgm:presLayoutVars>
      </dgm:prSet>
      <dgm:spPr/>
    </dgm:pt>
    <dgm:pt modelId="{A8AA9D92-DC77-A547-98D5-B9C1EC95C754}" type="pres">
      <dgm:prSet presAssocID="{3969666E-FD73-B24D-A333-2040D0A3B4FA}" presName="rootConnector" presStyleLbl="node3" presStyleIdx="12" presStyleCnt="25"/>
      <dgm:spPr/>
    </dgm:pt>
    <dgm:pt modelId="{34D4FBE0-3ABE-2C49-BC06-5D9405206F5A}" type="pres">
      <dgm:prSet presAssocID="{3969666E-FD73-B24D-A333-2040D0A3B4FA}" presName="hierChild4" presStyleCnt="0"/>
      <dgm:spPr/>
    </dgm:pt>
    <dgm:pt modelId="{133DD32B-3AF2-F64B-8DFE-1B28497E8375}" type="pres">
      <dgm:prSet presAssocID="{3969666E-FD73-B24D-A333-2040D0A3B4FA}" presName="hierChild5" presStyleCnt="0"/>
      <dgm:spPr/>
    </dgm:pt>
    <dgm:pt modelId="{D8C3A08C-AE17-D741-90E0-64EFF1E1BFF7}" type="pres">
      <dgm:prSet presAssocID="{35CFBB28-931F-5E48-8335-0993450C88BC}" presName="Name37" presStyleLbl="parChTrans1D3" presStyleIdx="13" presStyleCnt="25"/>
      <dgm:spPr/>
    </dgm:pt>
    <dgm:pt modelId="{8B299AEA-3958-3549-9872-A277F219F54F}" type="pres">
      <dgm:prSet presAssocID="{78246567-9E78-F548-A89C-4C1D6A65823D}" presName="hierRoot2" presStyleCnt="0">
        <dgm:presLayoutVars>
          <dgm:hierBranch val="init"/>
        </dgm:presLayoutVars>
      </dgm:prSet>
      <dgm:spPr/>
    </dgm:pt>
    <dgm:pt modelId="{CFBFA442-BE9E-0340-99DA-94F358628D3A}" type="pres">
      <dgm:prSet presAssocID="{78246567-9E78-F548-A89C-4C1D6A65823D}" presName="rootComposite" presStyleCnt="0"/>
      <dgm:spPr/>
    </dgm:pt>
    <dgm:pt modelId="{C95FAC90-E808-554D-A64B-B52C620B5806}" type="pres">
      <dgm:prSet presAssocID="{78246567-9E78-F548-A89C-4C1D6A65823D}" presName="rootText" presStyleLbl="node3" presStyleIdx="13" presStyleCnt="25">
        <dgm:presLayoutVars>
          <dgm:chPref val="3"/>
        </dgm:presLayoutVars>
      </dgm:prSet>
      <dgm:spPr/>
    </dgm:pt>
    <dgm:pt modelId="{A31E6CAF-75B0-D84C-9237-4465B0F155E9}" type="pres">
      <dgm:prSet presAssocID="{78246567-9E78-F548-A89C-4C1D6A65823D}" presName="rootConnector" presStyleLbl="node3" presStyleIdx="13" presStyleCnt="25"/>
      <dgm:spPr/>
    </dgm:pt>
    <dgm:pt modelId="{86B5340F-B83C-814E-A579-39C2A3622E88}" type="pres">
      <dgm:prSet presAssocID="{78246567-9E78-F548-A89C-4C1D6A65823D}" presName="hierChild4" presStyleCnt="0"/>
      <dgm:spPr/>
    </dgm:pt>
    <dgm:pt modelId="{EB26D0C4-7ACE-1F41-80AD-1500EC91A26F}" type="pres">
      <dgm:prSet presAssocID="{78246567-9E78-F548-A89C-4C1D6A65823D}" presName="hierChild5" presStyleCnt="0"/>
      <dgm:spPr/>
    </dgm:pt>
    <dgm:pt modelId="{03FBC927-E039-A74F-8E39-E784986D49E9}" type="pres">
      <dgm:prSet presAssocID="{4DB9E265-9562-2B4D-8F4C-1E959A187E0B}" presName="hierChild5" presStyleCnt="0"/>
      <dgm:spPr/>
    </dgm:pt>
    <dgm:pt modelId="{8552F180-30E8-F041-8BC4-BAFB3580CCAD}" type="pres">
      <dgm:prSet presAssocID="{1A4FE1FD-D97C-614A-85B1-6970B709B412}" presName="Name37" presStyleLbl="parChTrans1D2" presStyleIdx="4" presStyleCnt="8"/>
      <dgm:spPr/>
    </dgm:pt>
    <dgm:pt modelId="{E971EAAE-C923-6F4C-B1FA-C5B391980571}" type="pres">
      <dgm:prSet presAssocID="{2DE38295-F8CE-5E40-A58F-7655684A8547}" presName="hierRoot2" presStyleCnt="0">
        <dgm:presLayoutVars>
          <dgm:hierBranch val="init"/>
        </dgm:presLayoutVars>
      </dgm:prSet>
      <dgm:spPr/>
    </dgm:pt>
    <dgm:pt modelId="{422357D2-762E-A14D-BA4B-59ACE81675BC}" type="pres">
      <dgm:prSet presAssocID="{2DE38295-F8CE-5E40-A58F-7655684A8547}" presName="rootComposite" presStyleCnt="0"/>
      <dgm:spPr/>
    </dgm:pt>
    <dgm:pt modelId="{B2359F48-B83D-D14C-9C68-A31B0CD95BB9}" type="pres">
      <dgm:prSet presAssocID="{2DE38295-F8CE-5E40-A58F-7655684A8547}" presName="rootText" presStyleLbl="node2" presStyleIdx="4" presStyleCnt="8" custScaleY="130159" custLinFactNeighborX="10898">
        <dgm:presLayoutVars>
          <dgm:chPref val="3"/>
        </dgm:presLayoutVars>
      </dgm:prSet>
      <dgm:spPr/>
    </dgm:pt>
    <dgm:pt modelId="{60F59A8D-293D-1849-A27E-56F5A7225B5F}" type="pres">
      <dgm:prSet presAssocID="{2DE38295-F8CE-5E40-A58F-7655684A8547}" presName="rootConnector" presStyleLbl="node2" presStyleIdx="4" presStyleCnt="8"/>
      <dgm:spPr/>
    </dgm:pt>
    <dgm:pt modelId="{D0248164-4A1E-8142-A4BF-2E2DDE6C8C08}" type="pres">
      <dgm:prSet presAssocID="{2DE38295-F8CE-5E40-A58F-7655684A8547}" presName="hierChild4" presStyleCnt="0"/>
      <dgm:spPr/>
    </dgm:pt>
    <dgm:pt modelId="{CBCAC8CD-90D9-9B44-9E14-C8CFA4149A86}" type="pres">
      <dgm:prSet presAssocID="{A5D48B13-F8B8-0642-8ADA-78F00F5B28F6}" presName="Name37" presStyleLbl="parChTrans1D3" presStyleIdx="14" presStyleCnt="25"/>
      <dgm:spPr/>
    </dgm:pt>
    <dgm:pt modelId="{A9EBD9B0-9BF0-9147-818C-58919F0162DE}" type="pres">
      <dgm:prSet presAssocID="{444B1039-71C3-7643-BF25-FE7DAD454FD2}" presName="hierRoot2" presStyleCnt="0">
        <dgm:presLayoutVars>
          <dgm:hierBranch val="init"/>
        </dgm:presLayoutVars>
      </dgm:prSet>
      <dgm:spPr/>
    </dgm:pt>
    <dgm:pt modelId="{A6511188-D29B-7B42-B552-96CECDB605C0}" type="pres">
      <dgm:prSet presAssocID="{444B1039-71C3-7643-BF25-FE7DAD454FD2}" presName="rootComposite" presStyleCnt="0"/>
      <dgm:spPr/>
    </dgm:pt>
    <dgm:pt modelId="{5705E83F-41C3-D64A-8BFA-0DE5B01DCF20}" type="pres">
      <dgm:prSet presAssocID="{444B1039-71C3-7643-BF25-FE7DAD454FD2}" presName="rootText" presStyleLbl="node3" presStyleIdx="14" presStyleCnt="25" custLinFactNeighborX="10898">
        <dgm:presLayoutVars>
          <dgm:chPref val="3"/>
        </dgm:presLayoutVars>
      </dgm:prSet>
      <dgm:spPr/>
    </dgm:pt>
    <dgm:pt modelId="{CEB24BF7-2700-134E-B3F8-FDD115AB1781}" type="pres">
      <dgm:prSet presAssocID="{444B1039-71C3-7643-BF25-FE7DAD454FD2}" presName="rootConnector" presStyleLbl="node3" presStyleIdx="14" presStyleCnt="25"/>
      <dgm:spPr/>
    </dgm:pt>
    <dgm:pt modelId="{BBE42224-521A-8543-9AC9-38CAC1C9E3E5}" type="pres">
      <dgm:prSet presAssocID="{444B1039-71C3-7643-BF25-FE7DAD454FD2}" presName="hierChild4" presStyleCnt="0"/>
      <dgm:spPr/>
    </dgm:pt>
    <dgm:pt modelId="{07BB6D04-5AC5-D64F-BB0A-1B560047363F}" type="pres">
      <dgm:prSet presAssocID="{444B1039-71C3-7643-BF25-FE7DAD454FD2}" presName="hierChild5" presStyleCnt="0"/>
      <dgm:spPr/>
    </dgm:pt>
    <dgm:pt modelId="{78B72588-A244-6144-9311-A039A69D7036}" type="pres">
      <dgm:prSet presAssocID="{9DEF48CB-A905-4D45-88F9-2D9311D2E787}" presName="Name37" presStyleLbl="parChTrans1D3" presStyleIdx="15" presStyleCnt="25"/>
      <dgm:spPr/>
    </dgm:pt>
    <dgm:pt modelId="{9789BBE7-680F-514D-A243-63DD4C654A30}" type="pres">
      <dgm:prSet presAssocID="{E038F243-BC22-8A47-9D86-52F8651580EB}" presName="hierRoot2" presStyleCnt="0">
        <dgm:presLayoutVars>
          <dgm:hierBranch val="init"/>
        </dgm:presLayoutVars>
      </dgm:prSet>
      <dgm:spPr/>
    </dgm:pt>
    <dgm:pt modelId="{1B5687D9-208B-E543-AC56-6BA22D0E6EC1}" type="pres">
      <dgm:prSet presAssocID="{E038F243-BC22-8A47-9D86-52F8651580EB}" presName="rootComposite" presStyleCnt="0"/>
      <dgm:spPr/>
    </dgm:pt>
    <dgm:pt modelId="{F1E35A5F-2EEA-6843-B0D7-9F0FE1DB6D70}" type="pres">
      <dgm:prSet presAssocID="{E038F243-BC22-8A47-9D86-52F8651580EB}" presName="rootText" presStyleLbl="node3" presStyleIdx="15" presStyleCnt="25" custLinFactNeighborX="10898">
        <dgm:presLayoutVars>
          <dgm:chPref val="3"/>
        </dgm:presLayoutVars>
      </dgm:prSet>
      <dgm:spPr/>
    </dgm:pt>
    <dgm:pt modelId="{AE49996B-B023-7C4D-9F05-033B6FD48D16}" type="pres">
      <dgm:prSet presAssocID="{E038F243-BC22-8A47-9D86-52F8651580EB}" presName="rootConnector" presStyleLbl="node3" presStyleIdx="15" presStyleCnt="25"/>
      <dgm:spPr/>
    </dgm:pt>
    <dgm:pt modelId="{0068BE72-F114-2C4F-8196-BD7371FFAD6A}" type="pres">
      <dgm:prSet presAssocID="{E038F243-BC22-8A47-9D86-52F8651580EB}" presName="hierChild4" presStyleCnt="0"/>
      <dgm:spPr/>
    </dgm:pt>
    <dgm:pt modelId="{C837FD1C-4A5F-784B-B86A-2EDE21DA41AE}" type="pres">
      <dgm:prSet presAssocID="{E038F243-BC22-8A47-9D86-52F8651580EB}" presName="hierChild5" presStyleCnt="0"/>
      <dgm:spPr/>
    </dgm:pt>
    <dgm:pt modelId="{370A0BDC-55DE-C447-9CE5-2096BB1E7EB3}" type="pres">
      <dgm:prSet presAssocID="{F95BD2E2-0D7A-1D4A-8C41-A7D1C785FABC}" presName="Name37" presStyleLbl="parChTrans1D3" presStyleIdx="16" presStyleCnt="25"/>
      <dgm:spPr/>
    </dgm:pt>
    <dgm:pt modelId="{69C53007-B20D-2840-A8C7-4E9932370503}" type="pres">
      <dgm:prSet presAssocID="{6D15B67E-93A1-6D4F-8553-62420B32DE03}" presName="hierRoot2" presStyleCnt="0">
        <dgm:presLayoutVars>
          <dgm:hierBranch val="init"/>
        </dgm:presLayoutVars>
      </dgm:prSet>
      <dgm:spPr/>
    </dgm:pt>
    <dgm:pt modelId="{1EE67534-6F2A-F44A-BF31-7E975519BBC7}" type="pres">
      <dgm:prSet presAssocID="{6D15B67E-93A1-6D4F-8553-62420B32DE03}" presName="rootComposite" presStyleCnt="0"/>
      <dgm:spPr/>
    </dgm:pt>
    <dgm:pt modelId="{DDA48495-06FA-1B4C-BFCF-0394B2949766}" type="pres">
      <dgm:prSet presAssocID="{6D15B67E-93A1-6D4F-8553-62420B32DE03}" presName="rootText" presStyleLbl="node3" presStyleIdx="16" presStyleCnt="25" custLinFactNeighborX="10898">
        <dgm:presLayoutVars>
          <dgm:chPref val="3"/>
        </dgm:presLayoutVars>
      </dgm:prSet>
      <dgm:spPr/>
    </dgm:pt>
    <dgm:pt modelId="{99C30CF9-84C4-EF43-BE60-81EC51811ED9}" type="pres">
      <dgm:prSet presAssocID="{6D15B67E-93A1-6D4F-8553-62420B32DE03}" presName="rootConnector" presStyleLbl="node3" presStyleIdx="16" presStyleCnt="25"/>
      <dgm:spPr/>
    </dgm:pt>
    <dgm:pt modelId="{0A56541F-A514-1A42-8ADD-B363E38E8391}" type="pres">
      <dgm:prSet presAssocID="{6D15B67E-93A1-6D4F-8553-62420B32DE03}" presName="hierChild4" presStyleCnt="0"/>
      <dgm:spPr/>
    </dgm:pt>
    <dgm:pt modelId="{8504BF65-9CE3-A447-B199-05AF648F8472}" type="pres">
      <dgm:prSet presAssocID="{6D15B67E-93A1-6D4F-8553-62420B32DE03}" presName="hierChild5" presStyleCnt="0"/>
      <dgm:spPr/>
    </dgm:pt>
    <dgm:pt modelId="{698F542C-8728-E547-9AE7-2EFC3A1F9BF5}" type="pres">
      <dgm:prSet presAssocID="{2DE38295-F8CE-5E40-A58F-7655684A8547}" presName="hierChild5" presStyleCnt="0"/>
      <dgm:spPr/>
    </dgm:pt>
    <dgm:pt modelId="{6B19CB18-B79E-B649-92BC-F9AB5C6B5CBA}" type="pres">
      <dgm:prSet presAssocID="{DFB919B4-03A9-9A4D-9149-D9F1AD31E99E}" presName="Name37" presStyleLbl="parChTrans1D2" presStyleIdx="5" presStyleCnt="8"/>
      <dgm:spPr/>
    </dgm:pt>
    <dgm:pt modelId="{2EFDC11A-FB90-D74F-9745-F1C1A93540D9}" type="pres">
      <dgm:prSet presAssocID="{4FF5F99B-6682-1144-AFA8-5B445DAC9D42}" presName="hierRoot2" presStyleCnt="0">
        <dgm:presLayoutVars>
          <dgm:hierBranch val="init"/>
        </dgm:presLayoutVars>
      </dgm:prSet>
      <dgm:spPr/>
    </dgm:pt>
    <dgm:pt modelId="{6F5904AF-7BFF-AB4D-B8EA-33C2A12EF1B4}" type="pres">
      <dgm:prSet presAssocID="{4FF5F99B-6682-1144-AFA8-5B445DAC9D42}" presName="rootComposite" presStyleCnt="0"/>
      <dgm:spPr/>
    </dgm:pt>
    <dgm:pt modelId="{0DB9FFE4-83AE-E141-AE22-2E1369619539}" type="pres">
      <dgm:prSet presAssocID="{4FF5F99B-6682-1144-AFA8-5B445DAC9D42}" presName="rootText" presStyleLbl="node2" presStyleIdx="5" presStyleCnt="8" custScaleX="118929" custScaleY="130159" custLinFactNeighborX="35699" custLinFactNeighborY="-2347">
        <dgm:presLayoutVars>
          <dgm:chPref val="3"/>
        </dgm:presLayoutVars>
      </dgm:prSet>
      <dgm:spPr/>
    </dgm:pt>
    <dgm:pt modelId="{F5A4A84A-701C-8A46-9E11-5F09ABC605AB}" type="pres">
      <dgm:prSet presAssocID="{4FF5F99B-6682-1144-AFA8-5B445DAC9D42}" presName="rootConnector" presStyleLbl="node2" presStyleIdx="5" presStyleCnt="8"/>
      <dgm:spPr/>
    </dgm:pt>
    <dgm:pt modelId="{A97BF877-85E7-1E43-8631-FC8E38CF9F46}" type="pres">
      <dgm:prSet presAssocID="{4FF5F99B-6682-1144-AFA8-5B445DAC9D42}" presName="hierChild4" presStyleCnt="0"/>
      <dgm:spPr/>
    </dgm:pt>
    <dgm:pt modelId="{5B4A45C0-1674-F84B-AED9-CC49941762F7}" type="pres">
      <dgm:prSet presAssocID="{74718BB6-940E-8442-B6AD-0750B55EF7BD}" presName="Name37" presStyleLbl="parChTrans1D3" presStyleIdx="17" presStyleCnt="25"/>
      <dgm:spPr/>
    </dgm:pt>
    <dgm:pt modelId="{357BA6F5-30D1-6245-8985-0EEACB72347A}" type="pres">
      <dgm:prSet presAssocID="{EC3DF64F-49D2-C24E-ACB4-8168347B8818}" presName="hierRoot2" presStyleCnt="0">
        <dgm:presLayoutVars>
          <dgm:hierBranch val="init"/>
        </dgm:presLayoutVars>
      </dgm:prSet>
      <dgm:spPr/>
    </dgm:pt>
    <dgm:pt modelId="{90BDFD8D-1657-9048-8F4E-66E1C48F4979}" type="pres">
      <dgm:prSet presAssocID="{EC3DF64F-49D2-C24E-ACB4-8168347B8818}" presName="rootComposite" presStyleCnt="0"/>
      <dgm:spPr/>
    </dgm:pt>
    <dgm:pt modelId="{25997D45-B8FF-A04E-A476-A4809B6CBCAB}" type="pres">
      <dgm:prSet presAssocID="{EC3DF64F-49D2-C24E-ACB4-8168347B8818}" presName="rootText" presStyleLbl="node3" presStyleIdx="17" presStyleCnt="25" custLinFactNeighborX="35699" custLinFactNeighborY="-2347">
        <dgm:presLayoutVars>
          <dgm:chPref val="3"/>
        </dgm:presLayoutVars>
      </dgm:prSet>
      <dgm:spPr/>
    </dgm:pt>
    <dgm:pt modelId="{784B5D72-0100-4949-941C-BBBA1D3C2A93}" type="pres">
      <dgm:prSet presAssocID="{EC3DF64F-49D2-C24E-ACB4-8168347B8818}" presName="rootConnector" presStyleLbl="node3" presStyleIdx="17" presStyleCnt="25"/>
      <dgm:spPr/>
    </dgm:pt>
    <dgm:pt modelId="{F1AD2884-7F35-AC4C-A127-BA322F00D21A}" type="pres">
      <dgm:prSet presAssocID="{EC3DF64F-49D2-C24E-ACB4-8168347B8818}" presName="hierChild4" presStyleCnt="0"/>
      <dgm:spPr/>
    </dgm:pt>
    <dgm:pt modelId="{CC6272EF-64ED-0A43-9F04-DAF013377C61}" type="pres">
      <dgm:prSet presAssocID="{EC3DF64F-49D2-C24E-ACB4-8168347B8818}" presName="hierChild5" presStyleCnt="0"/>
      <dgm:spPr/>
    </dgm:pt>
    <dgm:pt modelId="{46D3CC96-A355-AA43-9E35-3E5111B16C74}" type="pres">
      <dgm:prSet presAssocID="{E0BAED76-C623-5D46-9A27-452B7F283D2F}" presName="Name37" presStyleLbl="parChTrans1D3" presStyleIdx="18" presStyleCnt="25"/>
      <dgm:spPr/>
    </dgm:pt>
    <dgm:pt modelId="{07F9FC8C-0645-DF4C-A824-39B931B5FD57}" type="pres">
      <dgm:prSet presAssocID="{17F1DE2B-A489-7D4B-B740-C293C7C89F62}" presName="hierRoot2" presStyleCnt="0">
        <dgm:presLayoutVars>
          <dgm:hierBranch val="init"/>
        </dgm:presLayoutVars>
      </dgm:prSet>
      <dgm:spPr/>
    </dgm:pt>
    <dgm:pt modelId="{4AE308BC-48D2-F44A-A116-93ED309F1782}" type="pres">
      <dgm:prSet presAssocID="{17F1DE2B-A489-7D4B-B740-C293C7C89F62}" presName="rootComposite" presStyleCnt="0"/>
      <dgm:spPr/>
    </dgm:pt>
    <dgm:pt modelId="{DFBFBCB4-6791-9347-AA85-C484EEFBE8F9}" type="pres">
      <dgm:prSet presAssocID="{17F1DE2B-A489-7D4B-B740-C293C7C89F62}" presName="rootText" presStyleLbl="node3" presStyleIdx="18" presStyleCnt="25" custLinFactNeighborX="35699" custLinFactNeighborY="-2347">
        <dgm:presLayoutVars>
          <dgm:chPref val="3"/>
        </dgm:presLayoutVars>
      </dgm:prSet>
      <dgm:spPr/>
    </dgm:pt>
    <dgm:pt modelId="{01D7D542-A0FB-6946-90A9-C68014CEEF37}" type="pres">
      <dgm:prSet presAssocID="{17F1DE2B-A489-7D4B-B740-C293C7C89F62}" presName="rootConnector" presStyleLbl="node3" presStyleIdx="18" presStyleCnt="25"/>
      <dgm:spPr/>
    </dgm:pt>
    <dgm:pt modelId="{FEFEA181-D3AF-5A43-8491-4A1FCA5BE548}" type="pres">
      <dgm:prSet presAssocID="{17F1DE2B-A489-7D4B-B740-C293C7C89F62}" presName="hierChild4" presStyleCnt="0"/>
      <dgm:spPr/>
    </dgm:pt>
    <dgm:pt modelId="{B42DC648-3DF8-374D-A38E-8FF0EB77DB91}" type="pres">
      <dgm:prSet presAssocID="{17F1DE2B-A489-7D4B-B740-C293C7C89F62}" presName="hierChild5" presStyleCnt="0"/>
      <dgm:spPr/>
    </dgm:pt>
    <dgm:pt modelId="{479D0E53-6139-5A4C-8F19-4BA64C0FE839}" type="pres">
      <dgm:prSet presAssocID="{A1ABD0F2-9D6D-4846-958C-BAD7829AA78B}" presName="Name37" presStyleLbl="parChTrans1D3" presStyleIdx="19" presStyleCnt="25"/>
      <dgm:spPr/>
    </dgm:pt>
    <dgm:pt modelId="{55F0406A-D626-AE45-9A2A-852E205E570C}" type="pres">
      <dgm:prSet presAssocID="{F14650D9-1764-4247-8871-5602EC56C843}" presName="hierRoot2" presStyleCnt="0">
        <dgm:presLayoutVars>
          <dgm:hierBranch val="init"/>
        </dgm:presLayoutVars>
      </dgm:prSet>
      <dgm:spPr/>
    </dgm:pt>
    <dgm:pt modelId="{DBE36090-B364-F848-92A0-38DD0F4560EC}" type="pres">
      <dgm:prSet presAssocID="{F14650D9-1764-4247-8871-5602EC56C843}" presName="rootComposite" presStyleCnt="0"/>
      <dgm:spPr/>
    </dgm:pt>
    <dgm:pt modelId="{A0B381AB-1ED7-A748-916C-B3894997E13A}" type="pres">
      <dgm:prSet presAssocID="{F14650D9-1764-4247-8871-5602EC56C843}" presName="rootText" presStyleLbl="node3" presStyleIdx="19" presStyleCnt="25" custLinFactNeighborX="35699" custLinFactNeighborY="-2347">
        <dgm:presLayoutVars>
          <dgm:chPref val="3"/>
        </dgm:presLayoutVars>
      </dgm:prSet>
      <dgm:spPr/>
    </dgm:pt>
    <dgm:pt modelId="{BDBB3049-6D93-3F4F-9AE5-57DB00915C29}" type="pres">
      <dgm:prSet presAssocID="{F14650D9-1764-4247-8871-5602EC56C843}" presName="rootConnector" presStyleLbl="node3" presStyleIdx="19" presStyleCnt="25"/>
      <dgm:spPr/>
    </dgm:pt>
    <dgm:pt modelId="{FA1E7D9B-180D-0942-AE51-D2959895E51B}" type="pres">
      <dgm:prSet presAssocID="{F14650D9-1764-4247-8871-5602EC56C843}" presName="hierChild4" presStyleCnt="0"/>
      <dgm:spPr/>
    </dgm:pt>
    <dgm:pt modelId="{870636E0-3379-264E-A20D-56A051414768}" type="pres">
      <dgm:prSet presAssocID="{F14650D9-1764-4247-8871-5602EC56C843}" presName="hierChild5" presStyleCnt="0"/>
      <dgm:spPr/>
    </dgm:pt>
    <dgm:pt modelId="{5A2A909B-2031-CC4D-91C7-07CD4668D9CC}" type="pres">
      <dgm:prSet presAssocID="{AA0BDB7E-25E7-2F49-ABAA-7ACD87E88F44}" presName="Name37" presStyleLbl="parChTrans1D3" presStyleIdx="20" presStyleCnt="25"/>
      <dgm:spPr/>
    </dgm:pt>
    <dgm:pt modelId="{E71CB6F7-6A72-C94A-BD13-589C71FCD617}" type="pres">
      <dgm:prSet presAssocID="{E3FDF2A8-9C9C-1E4C-8E6B-F10F34AAA5C2}" presName="hierRoot2" presStyleCnt="0">
        <dgm:presLayoutVars>
          <dgm:hierBranch val="init"/>
        </dgm:presLayoutVars>
      </dgm:prSet>
      <dgm:spPr/>
    </dgm:pt>
    <dgm:pt modelId="{F968F682-26D8-FB4E-B8E6-0E304A1BBDA7}" type="pres">
      <dgm:prSet presAssocID="{E3FDF2A8-9C9C-1E4C-8E6B-F10F34AAA5C2}" presName="rootComposite" presStyleCnt="0"/>
      <dgm:spPr/>
    </dgm:pt>
    <dgm:pt modelId="{0A8CF7FA-8A5C-2E44-8819-6CB2C79AF94A}" type="pres">
      <dgm:prSet presAssocID="{E3FDF2A8-9C9C-1E4C-8E6B-F10F34AAA5C2}" presName="rootText" presStyleLbl="node3" presStyleIdx="20" presStyleCnt="25" custLinFactNeighborX="35699" custLinFactNeighborY="-2347">
        <dgm:presLayoutVars>
          <dgm:chPref val="3"/>
        </dgm:presLayoutVars>
      </dgm:prSet>
      <dgm:spPr/>
    </dgm:pt>
    <dgm:pt modelId="{03FB5C2B-6C2B-6744-B475-DDD5ED560B7F}" type="pres">
      <dgm:prSet presAssocID="{E3FDF2A8-9C9C-1E4C-8E6B-F10F34AAA5C2}" presName="rootConnector" presStyleLbl="node3" presStyleIdx="20" presStyleCnt="25"/>
      <dgm:spPr/>
    </dgm:pt>
    <dgm:pt modelId="{A04DF9D5-6D24-BC4A-A50E-DD6763EF735E}" type="pres">
      <dgm:prSet presAssocID="{E3FDF2A8-9C9C-1E4C-8E6B-F10F34AAA5C2}" presName="hierChild4" presStyleCnt="0"/>
      <dgm:spPr/>
    </dgm:pt>
    <dgm:pt modelId="{5A090F0E-15B4-F347-9F6E-446A714D258E}" type="pres">
      <dgm:prSet presAssocID="{E3FDF2A8-9C9C-1E4C-8E6B-F10F34AAA5C2}" presName="hierChild5" presStyleCnt="0"/>
      <dgm:spPr/>
    </dgm:pt>
    <dgm:pt modelId="{D3549249-4A28-5F4F-A3FD-7FC85150C5C5}" type="pres">
      <dgm:prSet presAssocID="{AFB653C0-E534-D548-AB02-BD8F7526E45B}" presName="Name37" presStyleLbl="parChTrans1D3" presStyleIdx="21" presStyleCnt="25"/>
      <dgm:spPr/>
    </dgm:pt>
    <dgm:pt modelId="{9E3BF88D-AD83-5B41-840F-60DCA2DCAC99}" type="pres">
      <dgm:prSet presAssocID="{D3E59E18-6393-4649-BEFA-EA6C0903E117}" presName="hierRoot2" presStyleCnt="0">
        <dgm:presLayoutVars>
          <dgm:hierBranch val="init"/>
        </dgm:presLayoutVars>
      </dgm:prSet>
      <dgm:spPr/>
    </dgm:pt>
    <dgm:pt modelId="{5D0BC958-F603-8841-81E9-8BBF69F95607}" type="pres">
      <dgm:prSet presAssocID="{D3E59E18-6393-4649-BEFA-EA6C0903E117}" presName="rootComposite" presStyleCnt="0"/>
      <dgm:spPr/>
    </dgm:pt>
    <dgm:pt modelId="{E84685FA-9C56-1C4F-A1EE-0FB426F414A8}" type="pres">
      <dgm:prSet presAssocID="{D3E59E18-6393-4649-BEFA-EA6C0903E117}" presName="rootText" presStyleLbl="node3" presStyleIdx="21" presStyleCnt="25" custLinFactNeighborX="35699" custLinFactNeighborY="-2347">
        <dgm:presLayoutVars>
          <dgm:chPref val="3"/>
        </dgm:presLayoutVars>
      </dgm:prSet>
      <dgm:spPr/>
    </dgm:pt>
    <dgm:pt modelId="{98A849C3-93C7-2148-93A6-AF7DB6192DFE}" type="pres">
      <dgm:prSet presAssocID="{D3E59E18-6393-4649-BEFA-EA6C0903E117}" presName="rootConnector" presStyleLbl="node3" presStyleIdx="21" presStyleCnt="25"/>
      <dgm:spPr/>
    </dgm:pt>
    <dgm:pt modelId="{10F66695-B981-8641-A389-D2E802BBA104}" type="pres">
      <dgm:prSet presAssocID="{D3E59E18-6393-4649-BEFA-EA6C0903E117}" presName="hierChild4" presStyleCnt="0"/>
      <dgm:spPr/>
    </dgm:pt>
    <dgm:pt modelId="{2859F38B-F3A9-5B4E-BF6A-C6309E0BE503}" type="pres">
      <dgm:prSet presAssocID="{D3E59E18-6393-4649-BEFA-EA6C0903E117}" presName="hierChild5" presStyleCnt="0"/>
      <dgm:spPr/>
    </dgm:pt>
    <dgm:pt modelId="{EB94BD9C-A5BF-414F-A7DE-82748CDE15E7}" type="pres">
      <dgm:prSet presAssocID="{4FF5F99B-6682-1144-AFA8-5B445DAC9D42}" presName="hierChild5" presStyleCnt="0"/>
      <dgm:spPr/>
    </dgm:pt>
    <dgm:pt modelId="{692DE59F-5C0E-134D-842A-818BA24247A2}" type="pres">
      <dgm:prSet presAssocID="{F48D64A6-F255-FF40-A6C1-443F7676CF67}" presName="Name37" presStyleLbl="parChTrans1D2" presStyleIdx="6" presStyleCnt="8"/>
      <dgm:spPr/>
    </dgm:pt>
    <dgm:pt modelId="{17FD6FBB-5F6C-FC44-8E8D-ABDAF723804C}" type="pres">
      <dgm:prSet presAssocID="{BC9A6942-3B22-4B49-8711-81EC1BD1E321}" presName="hierRoot2" presStyleCnt="0">
        <dgm:presLayoutVars>
          <dgm:hierBranch val="init"/>
        </dgm:presLayoutVars>
      </dgm:prSet>
      <dgm:spPr/>
    </dgm:pt>
    <dgm:pt modelId="{BACD8159-C238-0247-8C31-E3BB51BD6E56}" type="pres">
      <dgm:prSet presAssocID="{BC9A6942-3B22-4B49-8711-81EC1BD1E321}" presName="rootComposite" presStyleCnt="0"/>
      <dgm:spPr/>
    </dgm:pt>
    <dgm:pt modelId="{AFFD7948-136E-6441-B434-4262D5F8DFC3}" type="pres">
      <dgm:prSet presAssocID="{BC9A6942-3B22-4B49-8711-81EC1BD1E321}" presName="rootText" presStyleLbl="node2" presStyleIdx="6" presStyleCnt="8" custScaleX="132812" custScaleY="128122" custLinFactNeighborX="50464" custLinFactNeighborY="-2347">
        <dgm:presLayoutVars>
          <dgm:chPref val="3"/>
        </dgm:presLayoutVars>
      </dgm:prSet>
      <dgm:spPr/>
    </dgm:pt>
    <dgm:pt modelId="{56C96F4E-6B8C-F542-B99F-6A5FD8B35CE5}" type="pres">
      <dgm:prSet presAssocID="{BC9A6942-3B22-4B49-8711-81EC1BD1E321}" presName="rootConnector" presStyleLbl="node2" presStyleIdx="6" presStyleCnt="8"/>
      <dgm:spPr/>
    </dgm:pt>
    <dgm:pt modelId="{A212B96E-9E82-DB4D-A583-3ACA7803C1A3}" type="pres">
      <dgm:prSet presAssocID="{BC9A6942-3B22-4B49-8711-81EC1BD1E321}" presName="hierChild4" presStyleCnt="0"/>
      <dgm:spPr/>
    </dgm:pt>
    <dgm:pt modelId="{7A5F1909-932A-624E-AB27-C0CDD3AEB3E0}" type="pres">
      <dgm:prSet presAssocID="{0808C94B-81C2-C24D-82DD-B7331BC6AF1B}" presName="Name37" presStyleLbl="parChTrans1D3" presStyleIdx="22" presStyleCnt="25"/>
      <dgm:spPr/>
    </dgm:pt>
    <dgm:pt modelId="{0420E5B5-901E-4F44-BFC8-8036082FDB25}" type="pres">
      <dgm:prSet presAssocID="{998FC921-58C8-1A4D-B67C-CBF9B041B93C}" presName="hierRoot2" presStyleCnt="0">
        <dgm:presLayoutVars>
          <dgm:hierBranch val="init"/>
        </dgm:presLayoutVars>
      </dgm:prSet>
      <dgm:spPr/>
    </dgm:pt>
    <dgm:pt modelId="{D886A301-C8E6-1046-8D51-F9A63C0CEA69}" type="pres">
      <dgm:prSet presAssocID="{998FC921-58C8-1A4D-B67C-CBF9B041B93C}" presName="rootComposite" presStyleCnt="0"/>
      <dgm:spPr/>
    </dgm:pt>
    <dgm:pt modelId="{829534A8-87AF-8C41-9138-0BCEE65B6CB1}" type="pres">
      <dgm:prSet presAssocID="{998FC921-58C8-1A4D-B67C-CBF9B041B93C}" presName="rootText" presStyleLbl="node3" presStyleIdx="22" presStyleCnt="25" custLinFactNeighborX="41075" custLinFactNeighborY="-7041">
        <dgm:presLayoutVars>
          <dgm:chPref val="3"/>
        </dgm:presLayoutVars>
      </dgm:prSet>
      <dgm:spPr/>
    </dgm:pt>
    <dgm:pt modelId="{02ADEBB8-BADF-F241-9F36-CBC8966D83D4}" type="pres">
      <dgm:prSet presAssocID="{998FC921-58C8-1A4D-B67C-CBF9B041B93C}" presName="rootConnector" presStyleLbl="node3" presStyleIdx="22" presStyleCnt="25"/>
      <dgm:spPr/>
    </dgm:pt>
    <dgm:pt modelId="{8599A53E-FB7E-8248-AA42-2A0DEA690F8E}" type="pres">
      <dgm:prSet presAssocID="{998FC921-58C8-1A4D-B67C-CBF9B041B93C}" presName="hierChild4" presStyleCnt="0"/>
      <dgm:spPr/>
    </dgm:pt>
    <dgm:pt modelId="{89E2AE85-ADDD-084C-AB9F-4EA65865C1EA}" type="pres">
      <dgm:prSet presAssocID="{998FC921-58C8-1A4D-B67C-CBF9B041B93C}" presName="hierChild5" presStyleCnt="0"/>
      <dgm:spPr/>
    </dgm:pt>
    <dgm:pt modelId="{A0BA88F0-054B-1045-B765-849DEF0F6542}" type="pres">
      <dgm:prSet presAssocID="{7A8F3236-5BAB-2644-A78E-A0A10783272E}" presName="Name37" presStyleLbl="parChTrans1D3" presStyleIdx="23" presStyleCnt="25"/>
      <dgm:spPr/>
    </dgm:pt>
    <dgm:pt modelId="{43BB922F-4AA6-F143-B5E9-E538ABA4ECF1}" type="pres">
      <dgm:prSet presAssocID="{EC111632-96F7-E74E-9C78-929F5C822F08}" presName="hierRoot2" presStyleCnt="0">
        <dgm:presLayoutVars>
          <dgm:hierBranch val="init"/>
        </dgm:presLayoutVars>
      </dgm:prSet>
      <dgm:spPr/>
    </dgm:pt>
    <dgm:pt modelId="{E298DB64-0CE0-DC40-9B8D-48EE0CE4677D}" type="pres">
      <dgm:prSet presAssocID="{EC111632-96F7-E74E-9C78-929F5C822F08}" presName="rootComposite" presStyleCnt="0"/>
      <dgm:spPr/>
    </dgm:pt>
    <dgm:pt modelId="{B27EB8F9-AC82-2347-A53E-F9C06D519141}" type="pres">
      <dgm:prSet presAssocID="{EC111632-96F7-E74E-9C78-929F5C822F08}" presName="rootText" presStyleLbl="node3" presStyleIdx="23" presStyleCnt="25" custScaleX="139144" custLinFactNeighborX="49290" custLinFactNeighborY="39902">
        <dgm:presLayoutVars>
          <dgm:chPref val="3"/>
        </dgm:presLayoutVars>
      </dgm:prSet>
      <dgm:spPr/>
    </dgm:pt>
    <dgm:pt modelId="{26019548-8D61-9E4C-8B4E-CBF0C6C6C854}" type="pres">
      <dgm:prSet presAssocID="{EC111632-96F7-E74E-9C78-929F5C822F08}" presName="rootConnector" presStyleLbl="node3" presStyleIdx="23" presStyleCnt="25"/>
      <dgm:spPr/>
    </dgm:pt>
    <dgm:pt modelId="{853645F4-D87F-A04A-BD4C-A3C5A9D2A72B}" type="pres">
      <dgm:prSet presAssocID="{EC111632-96F7-E74E-9C78-929F5C822F08}" presName="hierChild4" presStyleCnt="0"/>
      <dgm:spPr/>
    </dgm:pt>
    <dgm:pt modelId="{E17F2160-7732-E045-B3AE-8DB3FA032580}" type="pres">
      <dgm:prSet presAssocID="{EC111632-96F7-E74E-9C78-929F5C822F08}" presName="hierChild5" presStyleCnt="0"/>
      <dgm:spPr/>
    </dgm:pt>
    <dgm:pt modelId="{EC8CE3F3-3561-C04C-8E6D-B2248397E17F}" type="pres">
      <dgm:prSet presAssocID="{BC9A6942-3B22-4B49-8711-81EC1BD1E321}" presName="hierChild5" presStyleCnt="0"/>
      <dgm:spPr/>
    </dgm:pt>
    <dgm:pt modelId="{5B121EE0-D438-B746-AFAC-60AC58D976C7}" type="pres">
      <dgm:prSet presAssocID="{F47FA4AD-D459-3E43-8C28-D565BCC7FCC8}" presName="Name37" presStyleLbl="parChTrans1D2" presStyleIdx="7" presStyleCnt="8"/>
      <dgm:spPr/>
    </dgm:pt>
    <dgm:pt modelId="{0CA20B7B-7E78-F34D-87AA-0BD2E972BF6E}" type="pres">
      <dgm:prSet presAssocID="{1166570F-8BA8-4E43-AD20-7558BE3DA6E8}" presName="hierRoot2" presStyleCnt="0">
        <dgm:presLayoutVars>
          <dgm:hierBranch val="init"/>
        </dgm:presLayoutVars>
      </dgm:prSet>
      <dgm:spPr/>
    </dgm:pt>
    <dgm:pt modelId="{29FE5B83-CA7E-D048-9FB4-2363276F2B27}" type="pres">
      <dgm:prSet presAssocID="{1166570F-8BA8-4E43-AD20-7558BE3DA6E8}" presName="rootComposite" presStyleCnt="0"/>
      <dgm:spPr/>
    </dgm:pt>
    <dgm:pt modelId="{98F69300-59EE-044F-9F96-24733BCBBA44}" type="pres">
      <dgm:prSet presAssocID="{1166570F-8BA8-4E43-AD20-7558BE3DA6E8}" presName="rootText" presStyleLbl="node2" presStyleIdx="7" presStyleCnt="8" custLinFactNeighborX="54203" custLinFactNeighborY="-1619">
        <dgm:presLayoutVars>
          <dgm:chPref val="3"/>
        </dgm:presLayoutVars>
      </dgm:prSet>
      <dgm:spPr/>
    </dgm:pt>
    <dgm:pt modelId="{A4D1CADF-A904-144E-BF4A-B8C3E04CAF57}" type="pres">
      <dgm:prSet presAssocID="{1166570F-8BA8-4E43-AD20-7558BE3DA6E8}" presName="rootConnector" presStyleLbl="node2" presStyleIdx="7" presStyleCnt="8"/>
      <dgm:spPr/>
    </dgm:pt>
    <dgm:pt modelId="{9452C2AF-1AC1-4649-AD2A-792711AE088B}" type="pres">
      <dgm:prSet presAssocID="{1166570F-8BA8-4E43-AD20-7558BE3DA6E8}" presName="hierChild4" presStyleCnt="0"/>
      <dgm:spPr/>
    </dgm:pt>
    <dgm:pt modelId="{DE5353E8-56F3-3546-8941-F9495F3DC9CC}" type="pres">
      <dgm:prSet presAssocID="{0A917F42-DBA9-1E47-A240-2F9C4AB43083}" presName="Name37" presStyleLbl="parChTrans1D3" presStyleIdx="24" presStyleCnt="25"/>
      <dgm:spPr/>
    </dgm:pt>
    <dgm:pt modelId="{3201AF59-807B-3046-9071-A9F87E3627C2}" type="pres">
      <dgm:prSet presAssocID="{632AC1C9-348D-A64B-B442-8D5FEE2581A9}" presName="hierRoot2" presStyleCnt="0">
        <dgm:presLayoutVars>
          <dgm:hierBranch val="init"/>
        </dgm:presLayoutVars>
      </dgm:prSet>
      <dgm:spPr/>
    </dgm:pt>
    <dgm:pt modelId="{66CB4EC8-18AE-EB47-A68C-A44E63665C58}" type="pres">
      <dgm:prSet presAssocID="{632AC1C9-348D-A64B-B442-8D5FEE2581A9}" presName="rootComposite" presStyleCnt="0"/>
      <dgm:spPr/>
    </dgm:pt>
    <dgm:pt modelId="{82E11A59-38BC-094E-97C3-7198D2E39703}" type="pres">
      <dgm:prSet presAssocID="{632AC1C9-348D-A64B-B442-8D5FEE2581A9}" presName="rootText" presStyleLbl="node3" presStyleIdx="24" presStyleCnt="25" custLinFactNeighborX="44462" custLinFactNeighborY="19603">
        <dgm:presLayoutVars>
          <dgm:chPref val="3"/>
        </dgm:presLayoutVars>
      </dgm:prSet>
      <dgm:spPr/>
    </dgm:pt>
    <dgm:pt modelId="{E6529908-1425-3943-A012-9DBD973DDCFF}" type="pres">
      <dgm:prSet presAssocID="{632AC1C9-348D-A64B-B442-8D5FEE2581A9}" presName="rootConnector" presStyleLbl="node3" presStyleIdx="24" presStyleCnt="25"/>
      <dgm:spPr/>
    </dgm:pt>
    <dgm:pt modelId="{829D14C6-3716-594C-83AA-1ABD94800B78}" type="pres">
      <dgm:prSet presAssocID="{632AC1C9-348D-A64B-B442-8D5FEE2581A9}" presName="hierChild4" presStyleCnt="0"/>
      <dgm:spPr/>
    </dgm:pt>
    <dgm:pt modelId="{FE74B744-2421-2B47-9B38-A9B109D5C5AF}" type="pres">
      <dgm:prSet presAssocID="{632AC1C9-348D-A64B-B442-8D5FEE2581A9}" presName="hierChild5" presStyleCnt="0"/>
      <dgm:spPr/>
    </dgm:pt>
    <dgm:pt modelId="{C89B0621-6765-1544-A09C-55DDC9B65184}" type="pres">
      <dgm:prSet presAssocID="{1166570F-8BA8-4E43-AD20-7558BE3DA6E8}" presName="hierChild5" presStyleCnt="0"/>
      <dgm:spPr/>
    </dgm:pt>
    <dgm:pt modelId="{FFC0C907-F16F-464D-B795-1E4A74991B66}" type="pres">
      <dgm:prSet presAssocID="{90FC0E8D-F03D-174C-8DD6-7E256855CFCB}" presName="hierChild3" presStyleCnt="0"/>
      <dgm:spPr/>
    </dgm:pt>
  </dgm:ptLst>
  <dgm:cxnLst>
    <dgm:cxn modelId="{8BC1F703-E321-624D-AE84-311031704D31}" type="presOf" srcId="{2DE38295-F8CE-5E40-A58F-7655684A8547}" destId="{B2359F48-B83D-D14C-9C68-A31B0CD95BB9}" srcOrd="0" destOrd="0" presId="urn:microsoft.com/office/officeart/2005/8/layout/orgChart1"/>
    <dgm:cxn modelId="{5BF30D04-3BAB-0F4B-90E3-518B395D13D5}" srcId="{4DB9E265-9562-2B4D-8F4C-1E959A187E0B}" destId="{78246567-9E78-F548-A89C-4C1D6A65823D}" srcOrd="2" destOrd="0" parTransId="{35CFBB28-931F-5E48-8335-0993450C88BC}" sibTransId="{8CA81CDA-BC98-AD48-8A64-A862991718A5}"/>
    <dgm:cxn modelId="{E9D91F05-BA80-784E-A229-4DE2FB31C674}" type="presOf" srcId="{EE37C2C7-B2E0-884E-BE39-8F5E226E5783}" destId="{6691B4AA-A1EC-484F-81DD-57BFC9C54FE2}" srcOrd="0" destOrd="0" presId="urn:microsoft.com/office/officeart/2005/8/layout/orgChart1"/>
    <dgm:cxn modelId="{0E8A4105-4FDE-9549-9F48-3B81E234AF11}" type="presOf" srcId="{E3FDF2A8-9C9C-1E4C-8E6B-F10F34AAA5C2}" destId="{03FB5C2B-6C2B-6744-B475-DDD5ED560B7F}" srcOrd="1" destOrd="0" presId="urn:microsoft.com/office/officeart/2005/8/layout/orgChart1"/>
    <dgm:cxn modelId="{4AD02307-1BAE-704C-9474-8A52C9F3CCDA}" type="presOf" srcId="{D3E59E18-6393-4649-BEFA-EA6C0903E117}" destId="{E84685FA-9C56-1C4F-A1EE-0FB426F414A8}" srcOrd="0" destOrd="0" presId="urn:microsoft.com/office/officeart/2005/8/layout/orgChart1"/>
    <dgm:cxn modelId="{F63F6D07-382B-F94D-8D61-5C7142FD96C5}" type="presOf" srcId="{8032E13A-DF63-1C4B-AEE7-B17A8E5A1907}" destId="{BE8FFCE5-78F4-C448-A484-AE73DAF86C3A}" srcOrd="1" destOrd="0" presId="urn:microsoft.com/office/officeart/2005/8/layout/orgChart1"/>
    <dgm:cxn modelId="{261F1808-D0BA-1946-A2B6-706E7167ACDC}" type="presOf" srcId="{9DEF48CB-A905-4D45-88F9-2D9311D2E787}" destId="{78B72588-A244-6144-9311-A039A69D7036}" srcOrd="0" destOrd="0" presId="urn:microsoft.com/office/officeart/2005/8/layout/orgChart1"/>
    <dgm:cxn modelId="{C9636008-7ABD-5643-88A1-D19992DA8D3B}" type="presOf" srcId="{B421C91B-7E7C-EB47-B9BF-B09D3E7CC48D}" destId="{C9784FF2-CCAD-054E-9675-3562BD389958}" srcOrd="1" destOrd="0" presId="urn:microsoft.com/office/officeart/2005/8/layout/orgChart1"/>
    <dgm:cxn modelId="{4C7BA809-D1DD-524C-9C9E-BFAE9227E776}" srcId="{98BA502D-96C7-C244-8FE8-072EF6F1D483}" destId="{43FD2871-B419-7C4D-944B-935BE6650E1B}" srcOrd="1" destOrd="0" parTransId="{1F3DFC57-D791-A948-88F7-CFAD1ADEBCD4}" sibTransId="{A5734BA0-44BC-374A-8361-557B75533399}"/>
    <dgm:cxn modelId="{032C5C0E-F3F4-184E-921F-75701B952DEE}" srcId="{1166570F-8BA8-4E43-AD20-7558BE3DA6E8}" destId="{632AC1C9-348D-A64B-B442-8D5FEE2581A9}" srcOrd="0" destOrd="0" parTransId="{0A917F42-DBA9-1E47-A240-2F9C4AB43083}" sibTransId="{9771BE2A-93B9-B447-A112-7E6B42A9523F}"/>
    <dgm:cxn modelId="{07D94D12-40C1-3C43-9872-6255D3516084}" type="presOf" srcId="{3969666E-FD73-B24D-A333-2040D0A3B4FA}" destId="{A8AA9D92-DC77-A547-98D5-B9C1EC95C754}" srcOrd="1" destOrd="0" presId="urn:microsoft.com/office/officeart/2005/8/layout/orgChart1"/>
    <dgm:cxn modelId="{37C58B12-24F8-7141-AC2F-C3478BF7430F}" type="presOf" srcId="{E676E9D1-404C-AE44-8E15-9F346D0E345A}" destId="{68B0EB60-E416-644A-9146-7602028CD6E2}" srcOrd="0" destOrd="0" presId="urn:microsoft.com/office/officeart/2005/8/layout/orgChart1"/>
    <dgm:cxn modelId="{2BA2BC12-DE20-0B47-BE7E-A328F61C7D09}" type="presOf" srcId="{49E2A576-DB42-D042-83C0-81E0749D32BE}" destId="{7720F3EA-22EF-9243-9A0B-A3ED97C5A7C6}" srcOrd="1" destOrd="0" presId="urn:microsoft.com/office/officeart/2005/8/layout/orgChart1"/>
    <dgm:cxn modelId="{A3023A14-2BEA-7C45-9EF5-8A7739BCACA0}" type="presOf" srcId="{803D63A8-31F8-F84D-AD7E-2D42E3D8BD3B}" destId="{8C35CC48-4376-934F-A37D-73FE967DDDDE}" srcOrd="1" destOrd="0" presId="urn:microsoft.com/office/officeart/2005/8/layout/orgChart1"/>
    <dgm:cxn modelId="{F1B72C15-4800-8442-8767-C1C8844FD74B}" type="presOf" srcId="{EC3DF64F-49D2-C24E-ACB4-8168347B8818}" destId="{784B5D72-0100-4949-941C-BBBA1D3C2A93}" srcOrd="1" destOrd="0" presId="urn:microsoft.com/office/officeart/2005/8/layout/orgChart1"/>
    <dgm:cxn modelId="{FE86C115-BB22-2D49-B57B-DA7E00BA3F64}" type="presOf" srcId="{4DB9E265-9562-2B4D-8F4C-1E959A187E0B}" destId="{E467CA25-F2BA-394A-BDE2-CE5222638841}" srcOrd="0" destOrd="0" presId="urn:microsoft.com/office/officeart/2005/8/layout/orgChart1"/>
    <dgm:cxn modelId="{DDA93516-390D-374D-8931-026D8A3FF100}" type="presOf" srcId="{BC9A6942-3B22-4B49-8711-81EC1BD1E321}" destId="{AFFD7948-136E-6441-B434-4262D5F8DFC3}" srcOrd="0" destOrd="0" presId="urn:microsoft.com/office/officeart/2005/8/layout/orgChart1"/>
    <dgm:cxn modelId="{0DA24016-2169-CE4A-87FB-117B39991CC6}" srcId="{2DE38295-F8CE-5E40-A58F-7655684A8547}" destId="{6D15B67E-93A1-6D4F-8553-62420B32DE03}" srcOrd="2" destOrd="0" parTransId="{F95BD2E2-0D7A-1D4A-8C41-A7D1C785FABC}" sibTransId="{9602B79A-FE40-3D46-A48D-3D825AF7BABA}"/>
    <dgm:cxn modelId="{89FD7916-5F4A-B645-B94A-F70493481F7F}" type="presOf" srcId="{6AB5C901-2EDB-E74F-94C9-09A8EFED7A17}" destId="{B2D8BC16-F886-094D-9FE4-74F3F735171B}" srcOrd="1" destOrd="0" presId="urn:microsoft.com/office/officeart/2005/8/layout/orgChart1"/>
    <dgm:cxn modelId="{4526FD16-35BB-2042-B2F5-44C7274FA0DB}" type="presOf" srcId="{1B704226-0213-7F42-B952-4A90C7119506}" destId="{8F9625DE-B393-DF44-BE98-8C9B99DCACE8}" srcOrd="0" destOrd="0" presId="urn:microsoft.com/office/officeart/2005/8/layout/orgChart1"/>
    <dgm:cxn modelId="{93C71518-A03B-6D44-A479-9922A09F0B60}" type="presOf" srcId="{98BA502D-96C7-C244-8FE8-072EF6F1D483}" destId="{06FF9332-E2F7-A243-803C-3A6CC235F7F4}" srcOrd="0" destOrd="0" presId="urn:microsoft.com/office/officeart/2005/8/layout/orgChart1"/>
    <dgm:cxn modelId="{7899B018-7F0F-4D4C-B453-E6FB3F0B8BAA}" srcId="{5ECA18B6-CCDA-4342-92D8-E38AEF5E8E9E}" destId="{6AB5C901-2EDB-E74F-94C9-09A8EFED7A17}" srcOrd="3" destOrd="0" parTransId="{E387AEAE-A2A1-C544-9A55-3AE395086FE0}" sibTransId="{4B242E87-6333-ED48-AE40-D0DE3AECAB74}"/>
    <dgm:cxn modelId="{E1D3BB18-E4CE-A349-8424-B69AB97647AC}" type="presOf" srcId="{F48D64A6-F255-FF40-A6C1-443F7676CF67}" destId="{692DE59F-5C0E-134D-842A-818BA24247A2}" srcOrd="0" destOrd="0" presId="urn:microsoft.com/office/officeart/2005/8/layout/orgChart1"/>
    <dgm:cxn modelId="{9B7C991A-B71E-9D44-A54D-E29A1958778D}" type="presOf" srcId="{BC9A6942-3B22-4B49-8711-81EC1BD1E321}" destId="{56C96F4E-6B8C-F542-B99F-6A5FD8B35CE5}" srcOrd="1" destOrd="0" presId="urn:microsoft.com/office/officeart/2005/8/layout/orgChart1"/>
    <dgm:cxn modelId="{AD8B621B-581F-604A-94CF-AC45DA893ED3}" type="presOf" srcId="{E038F243-BC22-8A47-9D86-52F8651580EB}" destId="{F1E35A5F-2EEA-6843-B0D7-9F0FE1DB6D70}" srcOrd="0" destOrd="0" presId="urn:microsoft.com/office/officeart/2005/8/layout/orgChart1"/>
    <dgm:cxn modelId="{5E311C1C-8138-3C4D-9F02-819B3A7FC056}" type="presOf" srcId="{3F4ECCE8-695A-264A-8986-4FFBC781D0A6}" destId="{8C05049B-499D-6C42-B731-BC4A5BD0E619}" srcOrd="0" destOrd="0" presId="urn:microsoft.com/office/officeart/2005/8/layout/orgChart1"/>
    <dgm:cxn modelId="{A2692520-51FE-E74E-87E7-27ADD5118B48}" type="presOf" srcId="{E0BAED76-C623-5D46-9A27-452B7F283D2F}" destId="{46D3CC96-A355-AA43-9E35-3E5111B16C74}" srcOrd="0" destOrd="0" presId="urn:microsoft.com/office/officeart/2005/8/layout/orgChart1"/>
    <dgm:cxn modelId="{E3A7C221-1429-AE41-AF0B-ED2E5AC06D6F}" type="presOf" srcId="{2DE38295-F8CE-5E40-A58F-7655684A8547}" destId="{60F59A8D-293D-1849-A27E-56F5A7225B5F}" srcOrd="1" destOrd="0" presId="urn:microsoft.com/office/officeart/2005/8/layout/orgChart1"/>
    <dgm:cxn modelId="{9DB8AD22-CC60-E54B-BF08-DFFFAC52DA76}" type="presOf" srcId="{517FDD02-2465-BA4B-9468-8B9277F529E0}" destId="{DD1C0AEF-BCA9-6944-80BF-AAB73833253F}" srcOrd="0" destOrd="0" presId="urn:microsoft.com/office/officeart/2005/8/layout/orgChart1"/>
    <dgm:cxn modelId="{25B02F24-44C4-8E49-AB23-D4A01672044E}" type="presOf" srcId="{AFB653C0-E534-D548-AB02-BD8F7526E45B}" destId="{D3549249-4A28-5F4F-A3FD-7FC85150C5C5}" srcOrd="0" destOrd="0" presId="urn:microsoft.com/office/officeart/2005/8/layout/orgChart1"/>
    <dgm:cxn modelId="{27254424-3C08-634C-A5DB-57359ADB9576}" type="presOf" srcId="{1A4FE1FD-D97C-614A-85B1-6970B709B412}" destId="{8552F180-30E8-F041-8BC4-BAFB3580CCAD}" srcOrd="0" destOrd="0" presId="urn:microsoft.com/office/officeart/2005/8/layout/orgChart1"/>
    <dgm:cxn modelId="{98793C26-C243-B443-9E8E-1164AEA8236B}" type="presOf" srcId="{74718BB6-940E-8442-B6AD-0750B55EF7BD}" destId="{5B4A45C0-1674-F84B-AED9-CC49941762F7}" srcOrd="0" destOrd="0" presId="urn:microsoft.com/office/officeart/2005/8/layout/orgChart1"/>
    <dgm:cxn modelId="{1E713E2E-B48A-2E4D-A054-C5C3E5323A5F}" type="presOf" srcId="{AA0BDB7E-25E7-2F49-ABAA-7ACD87E88F44}" destId="{5A2A909B-2031-CC4D-91C7-07CD4668D9CC}" srcOrd="0" destOrd="0" presId="urn:microsoft.com/office/officeart/2005/8/layout/orgChart1"/>
    <dgm:cxn modelId="{65AE072F-24A0-DB4B-BF25-6705F84AFE75}" type="presOf" srcId="{4FF5F99B-6682-1144-AFA8-5B445DAC9D42}" destId="{0DB9FFE4-83AE-E141-AE22-2E1369619539}" srcOrd="0" destOrd="0" presId="urn:microsoft.com/office/officeart/2005/8/layout/orgChart1"/>
    <dgm:cxn modelId="{C3D54535-61D6-1D48-A606-D8BE6D0B9C4C}" srcId="{4FF5F99B-6682-1144-AFA8-5B445DAC9D42}" destId="{EC3DF64F-49D2-C24E-ACB4-8168347B8818}" srcOrd="0" destOrd="0" parTransId="{74718BB6-940E-8442-B6AD-0750B55EF7BD}" sibTransId="{6BF6CF7C-665D-0343-93E3-70110FB4AC3C}"/>
    <dgm:cxn modelId="{58167735-25A1-194C-97C5-3A50FC558265}" type="presOf" srcId="{0A917F42-DBA9-1E47-A240-2F9C4AB43083}" destId="{DE5353E8-56F3-3546-8941-F9495F3DC9CC}" srcOrd="0" destOrd="0" presId="urn:microsoft.com/office/officeart/2005/8/layout/orgChart1"/>
    <dgm:cxn modelId="{20391E37-3FE5-4249-A05E-997B983D1F56}" type="presOf" srcId="{EBC43BB6-503F-9042-9DE1-581D50251025}" destId="{1A68EE4E-77D9-764C-9A12-A4F9CA3C8D15}" srcOrd="0" destOrd="0" presId="urn:microsoft.com/office/officeart/2005/8/layout/orgChart1"/>
    <dgm:cxn modelId="{B571C538-EBE4-DA4B-8E9A-32CA97961D3B}" srcId="{4FF5F99B-6682-1144-AFA8-5B445DAC9D42}" destId="{D3E59E18-6393-4649-BEFA-EA6C0903E117}" srcOrd="4" destOrd="0" parTransId="{AFB653C0-E534-D548-AB02-BD8F7526E45B}" sibTransId="{D20CAA4E-AFB1-C54A-8AF0-484760E7172E}"/>
    <dgm:cxn modelId="{E9327339-7402-504A-82C7-45B05B8B2095}" type="presOf" srcId="{4FF5F99B-6682-1144-AFA8-5B445DAC9D42}" destId="{F5A4A84A-701C-8A46-9E11-5F09ABC605AB}" srcOrd="1" destOrd="0" presId="urn:microsoft.com/office/officeart/2005/8/layout/orgChart1"/>
    <dgm:cxn modelId="{C676373B-84DE-3042-A417-74B948795E20}" type="presOf" srcId="{5ECA18B6-CCDA-4342-92D8-E38AEF5E8E9E}" destId="{31E9F81E-9D3E-9F47-938E-625556CCA453}" srcOrd="0" destOrd="0" presId="urn:microsoft.com/office/officeart/2005/8/layout/orgChart1"/>
    <dgm:cxn modelId="{F58E9D3E-92DC-4D4C-B2F9-8DAD1BFBBD84}" srcId="{4FF5F99B-6682-1144-AFA8-5B445DAC9D42}" destId="{E3FDF2A8-9C9C-1E4C-8E6B-F10F34AAA5C2}" srcOrd="3" destOrd="0" parTransId="{AA0BDB7E-25E7-2F49-ABAA-7ACD87E88F44}" sibTransId="{601E0748-6DB0-6E4F-85C4-05AA9A24DC07}"/>
    <dgm:cxn modelId="{5152E742-916E-904E-B274-86E00B4FF9BA}" srcId="{98BA502D-96C7-C244-8FE8-072EF6F1D483}" destId="{7E5F16EE-553B-1744-90D5-649D4E5D281C}" srcOrd="0" destOrd="0" parTransId="{65175DA9-D93E-CE43-8C45-B35B8C64871E}" sibTransId="{3E897544-2BDC-DA44-98A2-C1C4D02DC7E7}"/>
    <dgm:cxn modelId="{19CC0147-D330-C44C-ACEF-0CA2858FED4D}" type="presOf" srcId="{1F3DFC57-D791-A948-88F7-CFAD1ADEBCD4}" destId="{3586BCF5-1AA6-2F4D-8F11-D29BBFB61E23}" srcOrd="0" destOrd="0" presId="urn:microsoft.com/office/officeart/2005/8/layout/orgChart1"/>
    <dgm:cxn modelId="{FABA204A-F01D-0541-BC62-6E9080DF81AC}" type="presOf" srcId="{84A925A7-18BE-F546-8939-DEAEA530C00C}" destId="{5821FF35-D7FF-9F43-9420-446B0A5BEC41}" srcOrd="0" destOrd="0" presId="urn:microsoft.com/office/officeart/2005/8/layout/orgChart1"/>
    <dgm:cxn modelId="{4CFC8F4E-97C4-C746-ACA5-FF50E0898D9D}" type="presOf" srcId="{EC3DF64F-49D2-C24E-ACB4-8168347B8818}" destId="{25997D45-B8FF-A04E-A476-A4809B6CBCAB}" srcOrd="0" destOrd="0" presId="urn:microsoft.com/office/officeart/2005/8/layout/orgChart1"/>
    <dgm:cxn modelId="{A0007D4F-3CBE-E947-BF3E-E92D881B7850}" type="presOf" srcId="{A530ABCA-ED7C-F540-9493-54A95AC44F45}" destId="{4EDB279E-0DAC-BC4C-A8DF-46C4F4E9BF37}" srcOrd="0" destOrd="0" presId="urn:microsoft.com/office/officeart/2005/8/layout/orgChart1"/>
    <dgm:cxn modelId="{A4970E50-699C-494E-971C-7EEEA9EC0DA6}" type="presOf" srcId="{A5D48B13-F8B8-0642-8ADA-78F00F5B28F6}" destId="{CBCAC8CD-90D9-9B44-9E14-C8CFA4149A86}" srcOrd="0" destOrd="0" presId="urn:microsoft.com/office/officeart/2005/8/layout/orgChart1"/>
    <dgm:cxn modelId="{822B1651-4A92-1E40-A2D8-028F37804B8C}" type="presOf" srcId="{84A925A7-18BE-F546-8939-DEAEA530C00C}" destId="{2D38EF5B-E0CB-8C46-A79C-8BBE250A76A4}" srcOrd="1" destOrd="0" presId="urn:microsoft.com/office/officeart/2005/8/layout/orgChart1"/>
    <dgm:cxn modelId="{C46B6D51-1FDA-9847-BF0A-9D1585F36D49}" type="presOf" srcId="{F47FA4AD-D459-3E43-8C28-D565BCC7FCC8}" destId="{5B121EE0-D438-B746-AFAC-60AC58D976C7}" srcOrd="0" destOrd="0" presId="urn:microsoft.com/office/officeart/2005/8/layout/orgChart1"/>
    <dgm:cxn modelId="{5A048351-57F5-0541-8111-3A964C4D631F}" type="presOf" srcId="{7A8F3236-5BAB-2644-A78E-A0A10783272E}" destId="{A0BA88F0-054B-1045-B765-849DEF0F6542}" srcOrd="0" destOrd="0" presId="urn:microsoft.com/office/officeart/2005/8/layout/orgChart1"/>
    <dgm:cxn modelId="{63A17752-E5E2-0A42-9F43-D24FA805BF8A}" srcId="{90FC0E8D-F03D-174C-8DD6-7E256855CFCB}" destId="{84A925A7-18BE-F546-8939-DEAEA530C00C}" srcOrd="0" destOrd="0" parTransId="{4C203157-D9D2-924F-9E5B-8AA64F73513A}" sibTransId="{689E4391-0FB6-AA40-BDAF-A6B597B4AD65}"/>
    <dgm:cxn modelId="{CEA57752-7A3A-E942-BA0C-A23464B8F177}" type="presOf" srcId="{A57322CA-485D-CD4B-9CBE-146486375663}" destId="{FBFEC30A-B334-4946-8097-B3D26F57292E}" srcOrd="0" destOrd="0" presId="urn:microsoft.com/office/officeart/2005/8/layout/orgChart1"/>
    <dgm:cxn modelId="{8D18C455-87A4-B44C-AA5B-2498AA9F103E}" type="presOf" srcId="{DFB919B4-03A9-9A4D-9149-D9F1AD31E99E}" destId="{6B19CB18-B79E-B649-92BC-F9AB5C6B5CBA}" srcOrd="0" destOrd="0" presId="urn:microsoft.com/office/officeart/2005/8/layout/orgChart1"/>
    <dgm:cxn modelId="{83E8A156-61E3-1343-BDF2-6FA27BA3D12B}" type="presOf" srcId="{A1ABD0F2-9D6D-4846-958C-BAD7829AA78B}" destId="{479D0E53-6139-5A4C-8F19-4BA64C0FE839}" srcOrd="0" destOrd="0" presId="urn:microsoft.com/office/officeart/2005/8/layout/orgChart1"/>
    <dgm:cxn modelId="{AB1B5557-DD54-574E-884D-EFF9AD2081A7}" type="presOf" srcId="{998FC921-58C8-1A4D-B67C-CBF9B041B93C}" destId="{02ADEBB8-BADF-F241-9F36-CBC8966D83D4}" srcOrd="1" destOrd="0" presId="urn:microsoft.com/office/officeart/2005/8/layout/orgChart1"/>
    <dgm:cxn modelId="{7C2C6E5B-FE1A-A348-BB8B-D456E3E27AEF}" type="presOf" srcId="{78246567-9E78-F548-A89C-4C1D6A65823D}" destId="{A31E6CAF-75B0-D84C-9237-4465B0F155E9}" srcOrd="1" destOrd="0" presId="urn:microsoft.com/office/officeart/2005/8/layout/orgChart1"/>
    <dgm:cxn modelId="{4D35805B-A103-8548-A1F1-6D5BB2455CB2}" type="presOf" srcId="{F95BD2E2-0D7A-1D4A-8C41-A7D1C785FABC}" destId="{370A0BDC-55DE-C447-9CE5-2096BB1E7EB3}" srcOrd="0" destOrd="0" presId="urn:microsoft.com/office/officeart/2005/8/layout/orgChart1"/>
    <dgm:cxn modelId="{DD8A2C5F-AF00-5D4E-AF10-2D4E819C4432}" type="presOf" srcId="{444B1039-71C3-7643-BF25-FE7DAD454FD2}" destId="{5705E83F-41C3-D64A-8BFA-0DE5B01DCF20}" srcOrd="0" destOrd="0" presId="urn:microsoft.com/office/officeart/2005/8/layout/orgChart1"/>
    <dgm:cxn modelId="{8479DE5F-74AD-2A47-ADA1-B0214356D6FA}" type="presOf" srcId="{E3FDF2A8-9C9C-1E4C-8E6B-F10F34AAA5C2}" destId="{0A8CF7FA-8A5C-2E44-8819-6CB2C79AF94A}" srcOrd="0" destOrd="0" presId="urn:microsoft.com/office/officeart/2005/8/layout/orgChart1"/>
    <dgm:cxn modelId="{9100DB60-6902-8F4B-B6BF-7298D6B9FC59}" srcId="{90FC0E8D-F03D-174C-8DD6-7E256855CFCB}" destId="{2DE38295-F8CE-5E40-A58F-7655684A8547}" srcOrd="4" destOrd="0" parTransId="{1A4FE1FD-D97C-614A-85B1-6970B709B412}" sibTransId="{4E441C8D-B25F-5A4F-9AAF-B204D102419B}"/>
    <dgm:cxn modelId="{36CE8B61-A3E6-4942-8DFD-1A5D04E3B440}" srcId="{BC9A6942-3B22-4B49-8711-81EC1BD1E321}" destId="{998FC921-58C8-1A4D-B67C-CBF9B041B93C}" srcOrd="0" destOrd="0" parTransId="{0808C94B-81C2-C24D-82DD-B7331BC6AF1B}" sibTransId="{8D8DE3DE-A2A0-E441-A66C-F446B0F1CB86}"/>
    <dgm:cxn modelId="{97037B63-3DE4-2A49-8A7E-D085772AF9D1}" type="presOf" srcId="{E038F243-BC22-8A47-9D86-52F8651580EB}" destId="{AE49996B-B023-7C4D-9F05-033B6FD48D16}" srcOrd="1" destOrd="0" presId="urn:microsoft.com/office/officeart/2005/8/layout/orgChart1"/>
    <dgm:cxn modelId="{5B308B64-515B-1644-B92C-A8AEF66CA82B}" type="presOf" srcId="{7E5F16EE-553B-1744-90D5-649D4E5D281C}" destId="{D2BE9EB9-8E6D-E54E-8FA1-170752D268B7}" srcOrd="0" destOrd="0" presId="urn:microsoft.com/office/officeart/2005/8/layout/orgChart1"/>
    <dgm:cxn modelId="{457CFD64-1DB1-5549-941F-6DBCF0608C78}" type="presOf" srcId="{7B76047F-1A62-C443-86AA-585C03430442}" destId="{A0D01872-711E-E745-92D3-91AE9F26F2F0}" srcOrd="0" destOrd="0" presId="urn:microsoft.com/office/officeart/2005/8/layout/orgChart1"/>
    <dgm:cxn modelId="{C25E7067-FB85-BC4F-BDA6-05C8F83BB69A}" type="presOf" srcId="{6D15B67E-93A1-6D4F-8553-62420B32DE03}" destId="{99C30CF9-84C4-EF43-BE60-81EC51811ED9}" srcOrd="1" destOrd="0" presId="urn:microsoft.com/office/officeart/2005/8/layout/orgChart1"/>
    <dgm:cxn modelId="{3D8BB569-9E19-194B-B712-0908C07C0658}" type="presOf" srcId="{8032E13A-DF63-1C4B-AEE7-B17A8E5A1907}" destId="{B9C93225-058D-084D-8B65-3CFE6F1DC4CD}" srcOrd="0" destOrd="0" presId="urn:microsoft.com/office/officeart/2005/8/layout/orgChart1"/>
    <dgm:cxn modelId="{BC104170-4CC5-3646-9985-BADA9A6AFDA5}" srcId="{84A925A7-18BE-F546-8939-DEAEA530C00C}" destId="{8032E13A-DF63-1C4B-AEE7-B17A8E5A1907}" srcOrd="2" destOrd="0" parTransId="{AE6EFB7E-1616-FC41-A43D-468908C12C54}" sibTransId="{73C9AB09-7C59-0140-9BBA-8636CA1CA943}"/>
    <dgm:cxn modelId="{C2AFCB71-AA98-CB49-85ED-E0FC9C35C55B}" type="presOf" srcId="{810DA770-9123-704A-94A1-47D35E7303DC}" destId="{9AAC18E2-83ED-6449-9C4A-886D23CA7D22}" srcOrd="0" destOrd="0" presId="urn:microsoft.com/office/officeart/2005/8/layout/orgChart1"/>
    <dgm:cxn modelId="{60A8FC74-FE94-7440-8EBD-14BA1B193592}" type="presOf" srcId="{E387AEAE-A2A1-C544-9A55-3AE395086FE0}" destId="{C9A5BB88-601A-7E4D-8ECE-FEAC23097883}" srcOrd="0" destOrd="0" presId="urn:microsoft.com/office/officeart/2005/8/layout/orgChart1"/>
    <dgm:cxn modelId="{CF04BA76-E0F2-BD41-BEB2-B09A6F86CAB4}" type="presOf" srcId="{5ECA18B6-CCDA-4342-92D8-E38AEF5E8E9E}" destId="{F613EED0-9D93-5843-9773-A6300EA6E488}" srcOrd="1" destOrd="0" presId="urn:microsoft.com/office/officeart/2005/8/layout/orgChart1"/>
    <dgm:cxn modelId="{016C5C78-2958-A94E-ACFA-8BACBB731582}" srcId="{90FC0E8D-F03D-174C-8DD6-7E256855CFCB}" destId="{5ECA18B6-CCDA-4342-92D8-E38AEF5E8E9E}" srcOrd="1" destOrd="0" parTransId="{EBC43BB6-503F-9042-9DE1-581D50251025}" sibTransId="{D110F2BC-B228-8A4F-881F-6979D8F5E97D}"/>
    <dgm:cxn modelId="{C88B0E7A-B1A3-954A-844B-83AD580A366C}" type="presOf" srcId="{D3E59E18-6393-4649-BEFA-EA6C0903E117}" destId="{98A849C3-93C7-2148-93A6-AF7DB6192DFE}" srcOrd="1" destOrd="0" presId="urn:microsoft.com/office/officeart/2005/8/layout/orgChart1"/>
    <dgm:cxn modelId="{24B7457B-58BC-F944-9BA0-50C0F6B05C1B}" type="presOf" srcId="{3969666E-FD73-B24D-A333-2040D0A3B4FA}" destId="{DE77F4B2-D3A4-B243-89C0-C92EC5240180}" srcOrd="0" destOrd="0" presId="urn:microsoft.com/office/officeart/2005/8/layout/orgChart1"/>
    <dgm:cxn modelId="{A4512985-6725-B34F-8D96-D3BE8632B0FE}" type="presOf" srcId="{78246567-9E78-F548-A89C-4C1D6A65823D}" destId="{C95FAC90-E808-554D-A64B-B52C620B5806}" srcOrd="0" destOrd="0" presId="urn:microsoft.com/office/officeart/2005/8/layout/orgChart1"/>
    <dgm:cxn modelId="{CD478D86-4388-FB41-BD64-97871594A08D}" srcId="{4FF5F99B-6682-1144-AFA8-5B445DAC9D42}" destId="{F14650D9-1764-4247-8871-5602EC56C843}" srcOrd="2" destOrd="0" parTransId="{A1ABD0F2-9D6D-4846-958C-BAD7829AA78B}" sibTransId="{C5B4E2F7-DE62-FE47-865D-34AEF61D7D63}"/>
    <dgm:cxn modelId="{1851FE8A-DF95-0F4A-AD07-064B094C8A28}" type="presOf" srcId="{4C203157-D9D2-924F-9E5B-8AA64F73513A}" destId="{76675C0B-86D8-D04B-A9D8-FB83FD117198}" srcOrd="0" destOrd="0" presId="urn:microsoft.com/office/officeart/2005/8/layout/orgChart1"/>
    <dgm:cxn modelId="{61EAB18D-F17D-B144-AC88-9A6C95B2BAB1}" type="presOf" srcId="{803D63A8-31F8-F84D-AD7E-2D42E3D8BD3B}" destId="{64E1001F-F184-BC40-ADA4-633DD0AAF443}" srcOrd="0" destOrd="0" presId="urn:microsoft.com/office/officeart/2005/8/layout/orgChart1"/>
    <dgm:cxn modelId="{67FA4B8E-6D28-C94E-B71F-F39725A1E4D1}" type="presOf" srcId="{632AC1C9-348D-A64B-B442-8D5FEE2581A9}" destId="{E6529908-1425-3943-A012-9DBD973DDCFF}" srcOrd="1" destOrd="0" presId="urn:microsoft.com/office/officeart/2005/8/layout/orgChart1"/>
    <dgm:cxn modelId="{4BF2D88E-E916-5944-9904-C6778D7FC951}" srcId="{90FC0E8D-F03D-174C-8DD6-7E256855CFCB}" destId="{1166570F-8BA8-4E43-AD20-7558BE3DA6E8}" srcOrd="7" destOrd="0" parTransId="{F47FA4AD-D459-3E43-8C28-D565BCC7FCC8}" sibTransId="{E1D6C13A-D9D2-3C4E-8F35-0D2CD8E6971C}"/>
    <dgm:cxn modelId="{5D4AD492-5153-CE4F-81A8-30A8E9DD1EA6}" type="presOf" srcId="{90FC0E8D-F03D-174C-8DD6-7E256855CFCB}" destId="{3A156DAF-B02B-3E44-85F2-3CD4DA9811DD}" srcOrd="1" destOrd="0" presId="urn:microsoft.com/office/officeart/2005/8/layout/orgChart1"/>
    <dgm:cxn modelId="{9EAAF895-B3D0-7542-BED3-CC34215B4A29}" type="presOf" srcId="{AE6EFB7E-1616-FC41-A43D-468908C12C54}" destId="{C431D7C8-84C5-C542-8C6A-3A8C41E354C9}" srcOrd="0" destOrd="0" presId="urn:microsoft.com/office/officeart/2005/8/layout/orgChart1"/>
    <dgm:cxn modelId="{56967898-C899-2145-A8C5-1344494E0695}" type="presOf" srcId="{17F1DE2B-A489-7D4B-B740-C293C7C89F62}" destId="{DFBFBCB4-6791-9347-AA85-C484EEFBE8F9}" srcOrd="0" destOrd="0" presId="urn:microsoft.com/office/officeart/2005/8/layout/orgChart1"/>
    <dgm:cxn modelId="{FB469F9A-6763-4B41-8409-6181FD8DD72F}" srcId="{5ECA18B6-CCDA-4342-92D8-E38AEF5E8E9E}" destId="{810DA770-9123-704A-94A1-47D35E7303DC}" srcOrd="4" destOrd="0" parTransId="{1B704226-0213-7F42-B952-4A90C7119506}" sibTransId="{C12C90A4-8E1B-9242-AEF8-406E6AB7251A}"/>
    <dgm:cxn modelId="{4F29B99A-A148-DA4C-A7DB-AF14A633F3C5}" type="presOf" srcId="{43FD2871-B419-7C4D-944B-935BE6650E1B}" destId="{DB26FD52-3BE6-4B41-81A8-7AEA47C555A0}" srcOrd="0" destOrd="0" presId="urn:microsoft.com/office/officeart/2005/8/layout/orgChart1"/>
    <dgm:cxn modelId="{8CA8A09C-E405-7C46-815D-76FD11A30790}" type="presOf" srcId="{F14650D9-1764-4247-8871-5602EC56C843}" destId="{BDBB3049-6D93-3F4F-9AE5-57DB00915C29}" srcOrd="1" destOrd="0" presId="urn:microsoft.com/office/officeart/2005/8/layout/orgChart1"/>
    <dgm:cxn modelId="{1542529D-3273-8B43-B5E0-5F7663AE29CC}" type="presOf" srcId="{EC111632-96F7-E74E-9C78-929F5C822F08}" destId="{26019548-8D61-9E4C-8B4E-CBF0C6C6C854}" srcOrd="1" destOrd="0" presId="urn:microsoft.com/office/officeart/2005/8/layout/orgChart1"/>
    <dgm:cxn modelId="{BCC1A9A1-8A0A-5349-A8D3-22AD3B95EEA5}" srcId="{84A925A7-18BE-F546-8939-DEAEA530C00C}" destId="{908FAF63-1A9A-3743-9C83-C1424FC6AC1D}" srcOrd="1" destOrd="0" parTransId="{7B76047F-1A62-C443-86AA-585C03430442}" sibTransId="{2EFC5203-A583-1D48-924E-99B30603BDF8}"/>
    <dgm:cxn modelId="{17F6F8A1-F163-E448-8055-2F111BCC2888}" srcId="{90FC0E8D-F03D-174C-8DD6-7E256855CFCB}" destId="{98BA502D-96C7-C244-8FE8-072EF6F1D483}" srcOrd="2" destOrd="0" parTransId="{4FF19D2F-DA4C-6149-83FA-FED3FE0D1576}" sibTransId="{59A394C6-6344-5640-AAD7-50751BEE1BD8}"/>
    <dgm:cxn modelId="{AB082CA3-6210-8A43-8B55-2DE2EFEC99A6}" type="presOf" srcId="{EC111632-96F7-E74E-9C78-929F5C822F08}" destId="{B27EB8F9-AC82-2347-A53E-F9C06D519141}" srcOrd="0" destOrd="0" presId="urn:microsoft.com/office/officeart/2005/8/layout/orgChart1"/>
    <dgm:cxn modelId="{24072BA4-22FC-344F-B95A-2008A6592C17}" type="presOf" srcId="{90FC0E8D-F03D-174C-8DD6-7E256855CFCB}" destId="{06ED08D3-4C42-4641-9E28-BE9B1C00A94B}" srcOrd="0" destOrd="0" presId="urn:microsoft.com/office/officeart/2005/8/layout/orgChart1"/>
    <dgm:cxn modelId="{36BCABA4-A52A-1E44-B2B8-B640AF4050E5}" type="presOf" srcId="{F14650D9-1764-4247-8871-5602EC56C843}" destId="{A0B381AB-1ED7-A748-916C-B3894997E13A}" srcOrd="0" destOrd="0" presId="urn:microsoft.com/office/officeart/2005/8/layout/orgChart1"/>
    <dgm:cxn modelId="{DA0A73A8-ED09-B547-8A36-8AAB5ABEB7C0}" srcId="{2DE38295-F8CE-5E40-A58F-7655684A8547}" destId="{444B1039-71C3-7643-BF25-FE7DAD454FD2}" srcOrd="0" destOrd="0" parTransId="{A5D48B13-F8B8-0642-8ADA-78F00F5B28F6}" sibTransId="{446205C3-711C-D043-8A07-294AA48E3387}"/>
    <dgm:cxn modelId="{F8A98DAA-BCAE-3A40-83E1-3A8C80DB98C3}" type="presOf" srcId="{35CFBB28-931F-5E48-8335-0993450C88BC}" destId="{D8C3A08C-AE17-D741-90E0-64EFF1E1BFF7}" srcOrd="0" destOrd="0" presId="urn:microsoft.com/office/officeart/2005/8/layout/orgChart1"/>
    <dgm:cxn modelId="{D7A4A3AA-5E5D-434B-B64E-C7ACA577F3D9}" type="presOf" srcId="{0808C94B-81C2-C24D-82DD-B7331BC6AF1B}" destId="{7A5F1909-932A-624E-AB27-C0CDD3AEB3E0}" srcOrd="0" destOrd="0" presId="urn:microsoft.com/office/officeart/2005/8/layout/orgChart1"/>
    <dgm:cxn modelId="{277495AD-4FB0-3841-B224-CA416FCFAA43}" type="presOf" srcId="{908FAF63-1A9A-3743-9C83-C1424FC6AC1D}" destId="{2E4070BE-50DF-F445-AD92-733EDCDA34E4}" srcOrd="0" destOrd="0" presId="urn:microsoft.com/office/officeart/2005/8/layout/orgChart1"/>
    <dgm:cxn modelId="{ED68B6AE-AF3E-954D-B403-DD191B7336D0}" type="presOf" srcId="{F0594BB0-D800-5944-BDCC-781B76289BE8}" destId="{EF06E737-3475-1C46-8CA0-7B17C4BC170E}" srcOrd="0" destOrd="0" presId="urn:microsoft.com/office/officeart/2005/8/layout/orgChart1"/>
    <dgm:cxn modelId="{51CB39AF-9ADF-AB44-B7BF-35ECFE9456F2}" type="presOf" srcId="{1166570F-8BA8-4E43-AD20-7558BE3DA6E8}" destId="{98F69300-59EE-044F-9F96-24733BCBBA44}" srcOrd="0" destOrd="0" presId="urn:microsoft.com/office/officeart/2005/8/layout/orgChart1"/>
    <dgm:cxn modelId="{FEE5EEAF-DE29-584A-93A5-627986A5D1BB}" type="presOf" srcId="{49E2A576-DB42-D042-83C0-81E0749D32BE}" destId="{1FD4870F-3C4D-9C40-B8CD-B1C4AF29EE7F}" srcOrd="0" destOrd="0" presId="urn:microsoft.com/office/officeart/2005/8/layout/orgChart1"/>
    <dgm:cxn modelId="{F6A458B1-DBD7-AA4B-8176-215E9E2F3284}" srcId="{90FC0E8D-F03D-174C-8DD6-7E256855CFCB}" destId="{4DB9E265-9562-2B4D-8F4C-1E959A187E0B}" srcOrd="3" destOrd="0" parTransId="{517FDD02-2465-BA4B-9468-8B9277F529E0}" sibTransId="{516D76AB-7580-DC40-BF45-372E0CA819F7}"/>
    <dgm:cxn modelId="{602D83B1-721D-5C4F-8162-0FAC4FA3E13D}" type="presOf" srcId="{4D0E26DA-C9D0-F441-B6DE-A4E8E3D2E82C}" destId="{40E2A442-9F6F-0C40-9276-3FD343F5DD6C}" srcOrd="1" destOrd="0" presId="urn:microsoft.com/office/officeart/2005/8/layout/orgChart1"/>
    <dgm:cxn modelId="{CFEA8FB1-858A-E940-9DD2-6E520D3F4EF8}" type="presOf" srcId="{A530ABCA-ED7C-F540-9493-54A95AC44F45}" destId="{78081759-356D-E442-B01C-FB9B02665291}" srcOrd="1" destOrd="0" presId="urn:microsoft.com/office/officeart/2005/8/layout/orgChart1"/>
    <dgm:cxn modelId="{374476B2-5173-7B49-A6EC-D731BFCF62AA}" type="presOf" srcId="{348ED998-66FE-5943-ABA3-C2113EF46908}" destId="{CC218A71-3B65-4E43-825D-D3DCE46547B4}" srcOrd="0" destOrd="0" presId="urn:microsoft.com/office/officeart/2005/8/layout/orgChart1"/>
    <dgm:cxn modelId="{9238DFB3-7CA0-2340-A921-C911FA8EB607}" type="presOf" srcId="{394023DA-BC6C-A04D-BC11-039D322FF4FB}" destId="{DBEF3194-CC42-D84A-AFE7-32C411E7CBF9}" srcOrd="0" destOrd="0" presId="urn:microsoft.com/office/officeart/2005/8/layout/orgChart1"/>
    <dgm:cxn modelId="{831A15B6-A1C5-9F49-892D-3FF10F9F5884}" type="presOf" srcId="{DAAC73BE-A649-B547-8B61-860D73C69B91}" destId="{3D0C2A03-5611-CA4F-B3CF-D7346B06F497}" srcOrd="0" destOrd="0" presId="urn:microsoft.com/office/officeart/2005/8/layout/orgChart1"/>
    <dgm:cxn modelId="{D2AFA9B6-10CD-034A-8E89-C3DE24E8C3BF}" type="presOf" srcId="{DAAC73BE-A649-B547-8B61-860D73C69B91}" destId="{7D640E9F-7E2E-2647-86D7-F37A4AA53A40}" srcOrd="1" destOrd="0" presId="urn:microsoft.com/office/officeart/2005/8/layout/orgChart1"/>
    <dgm:cxn modelId="{30B27FB8-8593-3243-AE2F-804422E62C1D}" srcId="{4DB9E265-9562-2B4D-8F4C-1E959A187E0B}" destId="{3969666E-FD73-B24D-A333-2040D0A3B4FA}" srcOrd="1" destOrd="0" parTransId="{348ED998-66FE-5943-ABA3-C2113EF46908}" sibTransId="{1484D595-88B3-7A4D-9CBE-0502CED99B30}"/>
    <dgm:cxn modelId="{0F7305BE-58A2-1542-AB55-A66830F699E1}" type="presOf" srcId="{810DA770-9123-704A-94A1-47D35E7303DC}" destId="{BB5844A5-260C-F744-94A3-7D883262BA72}" srcOrd="1" destOrd="0" presId="urn:microsoft.com/office/officeart/2005/8/layout/orgChart1"/>
    <dgm:cxn modelId="{A36E99C0-D3CF-864A-BEC5-8583E5303481}" srcId="{2DE38295-F8CE-5E40-A58F-7655684A8547}" destId="{E038F243-BC22-8A47-9D86-52F8651580EB}" srcOrd="1" destOrd="0" parTransId="{9DEF48CB-A905-4D45-88F9-2D9311D2E787}" sibTransId="{E8A6586A-269C-3540-9D4E-AFA7B7B74C0D}"/>
    <dgm:cxn modelId="{1D2FCFC2-14D1-3549-AB2A-413D759E0A4F}" type="presOf" srcId="{7E5F16EE-553B-1744-90D5-649D4E5D281C}" destId="{EAF02417-9EAE-C944-AE7E-EF63922D5A13}" srcOrd="1" destOrd="0" presId="urn:microsoft.com/office/officeart/2005/8/layout/orgChart1"/>
    <dgm:cxn modelId="{825376C4-B900-7A4F-A178-6AA65962E9ED}" srcId="{BC9A6942-3B22-4B49-8711-81EC1BD1E321}" destId="{EC111632-96F7-E74E-9C78-929F5C822F08}" srcOrd="1" destOrd="0" parTransId="{7A8F3236-5BAB-2644-A78E-A0A10783272E}" sibTransId="{B051AC0C-3030-B344-AB0C-68E621C202D4}"/>
    <dgm:cxn modelId="{00260FC6-B816-7945-BE0E-AD6D4E47EF7E}" type="presOf" srcId="{17F1DE2B-A489-7D4B-B740-C293C7C89F62}" destId="{01D7D542-A0FB-6946-90A9-C68014CEEF37}" srcOrd="1" destOrd="0" presId="urn:microsoft.com/office/officeart/2005/8/layout/orgChart1"/>
    <dgm:cxn modelId="{40C08ACA-79BB-BD49-9C86-834B2745CF3F}" srcId="{90FC0E8D-F03D-174C-8DD6-7E256855CFCB}" destId="{BC9A6942-3B22-4B49-8711-81EC1BD1E321}" srcOrd="6" destOrd="0" parTransId="{F48D64A6-F255-FF40-A6C1-443F7676CF67}" sibTransId="{A7BBC951-9537-9146-9347-E013C8DC2D0C}"/>
    <dgm:cxn modelId="{9DFFFCCE-DD2E-C946-8092-C72DE5BC0E64}" type="presOf" srcId="{F0C8DA64-2C03-E94E-A76B-71FAE897592A}" destId="{EDA9A762-A001-A54D-866C-30BB2EDCC9EA}" srcOrd="0" destOrd="0" presId="urn:microsoft.com/office/officeart/2005/8/layout/orgChart1"/>
    <dgm:cxn modelId="{E2DFE1D1-7BE5-154C-A71F-DC25BB6526CB}" srcId="{5ECA18B6-CCDA-4342-92D8-E38AEF5E8E9E}" destId="{49E2A576-DB42-D042-83C0-81E0749D32BE}" srcOrd="2" destOrd="0" parTransId="{3F4ECCE8-695A-264A-8986-4FFBC781D0A6}" sibTransId="{13BB0A9F-3F95-E84F-ADBC-6AE276A1529C}"/>
    <dgm:cxn modelId="{4CE5E8D1-AD6E-8B44-A8EB-FC7D9C85BADE}" srcId="{EE37C2C7-B2E0-884E-BE39-8F5E226E5783}" destId="{90FC0E8D-F03D-174C-8DD6-7E256855CFCB}" srcOrd="0" destOrd="0" parTransId="{96735C70-E38D-884A-9748-1A5B64DD244C}" sibTransId="{3510AEFC-22A3-514F-A78A-D424FE10ADF8}"/>
    <dgm:cxn modelId="{C95011D2-FA5C-5643-89D4-9ACAEB101D55}" type="presOf" srcId="{4FF19D2F-DA4C-6149-83FA-FED3FE0D1576}" destId="{B0D3C7C0-BE3A-DF42-A547-40FB97B49ED5}" srcOrd="0" destOrd="0" presId="urn:microsoft.com/office/officeart/2005/8/layout/orgChart1"/>
    <dgm:cxn modelId="{2DC97DD5-719B-D644-B952-EAC05DA3E771}" type="presOf" srcId="{6D15B67E-93A1-6D4F-8553-62420B32DE03}" destId="{DDA48495-06FA-1B4C-BFCF-0394B2949766}" srcOrd="0" destOrd="0" presId="urn:microsoft.com/office/officeart/2005/8/layout/orgChart1"/>
    <dgm:cxn modelId="{08DE92D5-1236-B64F-BBE1-7755B0D745BB}" type="presOf" srcId="{4D0E26DA-C9D0-F441-B6DE-A4E8E3D2E82C}" destId="{C66C0943-DF80-514E-943E-FC529E165B9D}" srcOrd="0" destOrd="0" presId="urn:microsoft.com/office/officeart/2005/8/layout/orgChart1"/>
    <dgm:cxn modelId="{812308DB-C7FF-4A49-964F-475D72066E09}" type="presOf" srcId="{632AC1C9-348D-A64B-B442-8D5FEE2581A9}" destId="{82E11A59-38BC-094E-97C3-7198D2E39703}" srcOrd="0" destOrd="0" presId="urn:microsoft.com/office/officeart/2005/8/layout/orgChart1"/>
    <dgm:cxn modelId="{C1B491DD-7177-3A45-BA8F-422F36063541}" type="presOf" srcId="{98BA502D-96C7-C244-8FE8-072EF6F1D483}" destId="{FBBEEF81-8477-D140-995F-08406402343B}" srcOrd="1" destOrd="0" presId="urn:microsoft.com/office/officeart/2005/8/layout/orgChart1"/>
    <dgm:cxn modelId="{EFEE32DF-D282-644B-8894-4502831F2932}" type="presOf" srcId="{4DB9E265-9562-2B4D-8F4C-1E959A187E0B}" destId="{95E240C3-5BB9-524E-AF1C-81572194A5F6}" srcOrd="1" destOrd="0" presId="urn:microsoft.com/office/officeart/2005/8/layout/orgChart1"/>
    <dgm:cxn modelId="{90E333E2-0A11-A74B-BEA8-2B9AB433C196}" srcId="{4FF5F99B-6682-1144-AFA8-5B445DAC9D42}" destId="{17F1DE2B-A489-7D4B-B740-C293C7C89F62}" srcOrd="1" destOrd="0" parTransId="{E0BAED76-C623-5D46-9A27-452B7F283D2F}" sibTransId="{87BCB1A7-90EE-1B4E-8C32-8D9F5D9ED988}"/>
    <dgm:cxn modelId="{45F6FFE2-CF6D-E142-840C-E16941B99CD1}" srcId="{90FC0E8D-F03D-174C-8DD6-7E256855CFCB}" destId="{4FF5F99B-6682-1144-AFA8-5B445DAC9D42}" srcOrd="5" destOrd="0" parTransId="{DFB919B4-03A9-9A4D-9149-D9F1AD31E99E}" sibTransId="{B1A3D4F7-D591-DC45-9650-98AB529FE813}"/>
    <dgm:cxn modelId="{4611C7E4-6878-9649-8AF7-FF6A2CED92BB}" srcId="{5ECA18B6-CCDA-4342-92D8-E38AEF5E8E9E}" destId="{803D63A8-31F8-F84D-AD7E-2D42E3D8BD3B}" srcOrd="1" destOrd="0" parTransId="{A57322CA-485D-CD4B-9CBE-146486375663}" sibTransId="{337A462E-3BD6-F34E-9764-41826A86AFD4}"/>
    <dgm:cxn modelId="{5C8D32E6-51E5-CF41-BD2C-1C276A038EA5}" srcId="{4DB9E265-9562-2B4D-8F4C-1E959A187E0B}" destId="{A530ABCA-ED7C-F540-9493-54A95AC44F45}" srcOrd="0" destOrd="0" parTransId="{F0594BB0-D800-5944-BDCC-781B76289BE8}" sibTransId="{C806C754-7938-1B4A-9685-C218EE5ABB17}"/>
    <dgm:cxn modelId="{D42A68E7-7740-DA4F-8C83-25E00FF5E89E}" type="presOf" srcId="{43FD2871-B419-7C4D-944B-935BE6650E1B}" destId="{A91D5DF3-B18B-5A44-92C1-D25776686DD7}" srcOrd="1" destOrd="0" presId="urn:microsoft.com/office/officeart/2005/8/layout/orgChart1"/>
    <dgm:cxn modelId="{F19908E9-434D-0F4F-81D1-A6DE46284F9B}" srcId="{98BA502D-96C7-C244-8FE8-072EF6F1D483}" destId="{DAAC73BE-A649-B547-8B61-860D73C69B91}" srcOrd="2" destOrd="0" parTransId="{F0C8DA64-2C03-E94E-A76B-71FAE897592A}" sibTransId="{200F79AB-800C-8D48-92C5-CD036E10D26C}"/>
    <dgm:cxn modelId="{BD0898EA-0B6A-D94E-8B90-586A461873C1}" type="presOf" srcId="{B421C91B-7E7C-EB47-B9BF-B09D3E7CC48D}" destId="{AE14486C-9EC3-B44C-AB98-5D91148D5A2F}" srcOrd="0" destOrd="0" presId="urn:microsoft.com/office/officeart/2005/8/layout/orgChart1"/>
    <dgm:cxn modelId="{0F0ADFEB-51DA-244E-BEF9-5AC442B31041}" type="presOf" srcId="{444B1039-71C3-7643-BF25-FE7DAD454FD2}" destId="{CEB24BF7-2700-134E-B3F8-FDD115AB1781}" srcOrd="1" destOrd="0" presId="urn:microsoft.com/office/officeart/2005/8/layout/orgChart1"/>
    <dgm:cxn modelId="{A2CD1BED-64D1-2445-A820-E90134760C91}" type="presOf" srcId="{908FAF63-1A9A-3743-9C83-C1424FC6AC1D}" destId="{F9258553-074B-5A47-B8C2-3BE9CE472843}" srcOrd="1" destOrd="0" presId="urn:microsoft.com/office/officeart/2005/8/layout/orgChart1"/>
    <dgm:cxn modelId="{B66D7CF2-72DB-1F43-84A0-9A576D76A1A3}" type="presOf" srcId="{998FC921-58C8-1A4D-B67C-CBF9B041B93C}" destId="{829534A8-87AF-8C41-9138-0BCEE65B6CB1}" srcOrd="0" destOrd="0" presId="urn:microsoft.com/office/officeart/2005/8/layout/orgChart1"/>
    <dgm:cxn modelId="{543EB3F5-3DBD-324A-967E-4924891D19B5}" type="presOf" srcId="{1166570F-8BA8-4E43-AD20-7558BE3DA6E8}" destId="{A4D1CADF-A904-144E-BF4A-B8C3E04CAF57}" srcOrd="1" destOrd="0" presId="urn:microsoft.com/office/officeart/2005/8/layout/orgChart1"/>
    <dgm:cxn modelId="{F5B993F7-61E5-2749-9789-E72DB85DB8C3}" type="presOf" srcId="{6AB5C901-2EDB-E74F-94C9-09A8EFED7A17}" destId="{F7EED4F8-F7A7-C148-AF15-6B03DF716F95}" srcOrd="0" destOrd="0" presId="urn:microsoft.com/office/officeart/2005/8/layout/orgChart1"/>
    <dgm:cxn modelId="{16F4FEF8-C875-5145-BB35-AE12AD753437}" srcId="{5ECA18B6-CCDA-4342-92D8-E38AEF5E8E9E}" destId="{4D0E26DA-C9D0-F441-B6DE-A4E8E3D2E82C}" srcOrd="0" destOrd="0" parTransId="{E676E9D1-404C-AE44-8E15-9F346D0E345A}" sibTransId="{3541AFE1-1AEB-C44E-BCC0-C90D41FB2F16}"/>
    <dgm:cxn modelId="{63AC89FC-3CE8-B94B-9801-D47960E176DC}" type="presOf" srcId="{65175DA9-D93E-CE43-8C45-B35B8C64871E}" destId="{F4FEB996-F214-8D4A-8EAA-3D9FA2046040}" srcOrd="0" destOrd="0" presId="urn:microsoft.com/office/officeart/2005/8/layout/orgChart1"/>
    <dgm:cxn modelId="{3A8677FD-17C9-8A43-8214-16EED1C8C06D}" srcId="{84A925A7-18BE-F546-8939-DEAEA530C00C}" destId="{B421C91B-7E7C-EB47-B9BF-B09D3E7CC48D}" srcOrd="0" destOrd="0" parTransId="{394023DA-BC6C-A04D-BC11-039D322FF4FB}" sibTransId="{362CAD24-B907-1C49-A7F0-B2A38A031C76}"/>
    <dgm:cxn modelId="{28BCBE7D-31CF-1342-8C55-5B43A154BDE6}" type="presParOf" srcId="{6691B4AA-A1EC-484F-81DD-57BFC9C54FE2}" destId="{FE78B917-A534-3F4E-9F72-9FB64A5E8048}" srcOrd="0" destOrd="0" presId="urn:microsoft.com/office/officeart/2005/8/layout/orgChart1"/>
    <dgm:cxn modelId="{A752FF02-A588-DE47-8134-9BF02F69F620}" type="presParOf" srcId="{FE78B917-A534-3F4E-9F72-9FB64A5E8048}" destId="{98D3D63B-0A1C-1349-809C-FA22524157CC}" srcOrd="0" destOrd="0" presId="urn:microsoft.com/office/officeart/2005/8/layout/orgChart1"/>
    <dgm:cxn modelId="{16F5FA08-A105-B744-B6B5-BDDF3E765559}" type="presParOf" srcId="{98D3D63B-0A1C-1349-809C-FA22524157CC}" destId="{06ED08D3-4C42-4641-9E28-BE9B1C00A94B}" srcOrd="0" destOrd="0" presId="urn:microsoft.com/office/officeart/2005/8/layout/orgChart1"/>
    <dgm:cxn modelId="{D44B6F1A-34D2-6645-BA8F-42F9618AE9F8}" type="presParOf" srcId="{98D3D63B-0A1C-1349-809C-FA22524157CC}" destId="{3A156DAF-B02B-3E44-85F2-3CD4DA9811DD}" srcOrd="1" destOrd="0" presId="urn:microsoft.com/office/officeart/2005/8/layout/orgChart1"/>
    <dgm:cxn modelId="{01E08FB1-A73D-6548-84B5-354DF36F3C7C}" type="presParOf" srcId="{FE78B917-A534-3F4E-9F72-9FB64A5E8048}" destId="{4962D79C-BEFE-9444-84F2-1A728A8A2DA0}" srcOrd="1" destOrd="0" presId="urn:microsoft.com/office/officeart/2005/8/layout/orgChart1"/>
    <dgm:cxn modelId="{721201FF-C397-4443-BC66-7CB92F00C306}" type="presParOf" srcId="{4962D79C-BEFE-9444-84F2-1A728A8A2DA0}" destId="{76675C0B-86D8-D04B-A9D8-FB83FD117198}" srcOrd="0" destOrd="0" presId="urn:microsoft.com/office/officeart/2005/8/layout/orgChart1"/>
    <dgm:cxn modelId="{B453DAA0-DA47-DC40-AF18-D59E86D81108}" type="presParOf" srcId="{4962D79C-BEFE-9444-84F2-1A728A8A2DA0}" destId="{F44500CC-BF30-F843-A987-FA8058CCCB82}" srcOrd="1" destOrd="0" presId="urn:microsoft.com/office/officeart/2005/8/layout/orgChart1"/>
    <dgm:cxn modelId="{3BFCE2CC-5320-6F4C-A750-45A993A451BB}" type="presParOf" srcId="{F44500CC-BF30-F843-A987-FA8058CCCB82}" destId="{5D9A34A1-CDE1-5A4D-B530-209611E757A0}" srcOrd="0" destOrd="0" presId="urn:microsoft.com/office/officeart/2005/8/layout/orgChart1"/>
    <dgm:cxn modelId="{BF9CCE26-83B8-174C-AACF-5A8BFCCC7D01}" type="presParOf" srcId="{5D9A34A1-CDE1-5A4D-B530-209611E757A0}" destId="{5821FF35-D7FF-9F43-9420-446B0A5BEC41}" srcOrd="0" destOrd="0" presId="urn:microsoft.com/office/officeart/2005/8/layout/orgChart1"/>
    <dgm:cxn modelId="{D4018389-B773-684F-BEB1-AEDE2A45FD5C}" type="presParOf" srcId="{5D9A34A1-CDE1-5A4D-B530-209611E757A0}" destId="{2D38EF5B-E0CB-8C46-A79C-8BBE250A76A4}" srcOrd="1" destOrd="0" presId="urn:microsoft.com/office/officeart/2005/8/layout/orgChart1"/>
    <dgm:cxn modelId="{1A958C83-9B8C-344E-AFE0-D01327F1D048}" type="presParOf" srcId="{F44500CC-BF30-F843-A987-FA8058CCCB82}" destId="{116BBA40-1224-9E45-8CDE-BC041DFEA17D}" srcOrd="1" destOrd="0" presId="urn:microsoft.com/office/officeart/2005/8/layout/orgChart1"/>
    <dgm:cxn modelId="{A8519CFB-7012-5E4A-AD0F-A2B371554DE5}" type="presParOf" srcId="{116BBA40-1224-9E45-8CDE-BC041DFEA17D}" destId="{DBEF3194-CC42-D84A-AFE7-32C411E7CBF9}" srcOrd="0" destOrd="0" presId="urn:microsoft.com/office/officeart/2005/8/layout/orgChart1"/>
    <dgm:cxn modelId="{9D0FBB65-82CE-234A-B6FD-50F5C639047C}" type="presParOf" srcId="{116BBA40-1224-9E45-8CDE-BC041DFEA17D}" destId="{FC1E1A2A-5AD0-6847-98C9-6DF7C7A9E560}" srcOrd="1" destOrd="0" presId="urn:microsoft.com/office/officeart/2005/8/layout/orgChart1"/>
    <dgm:cxn modelId="{403A7D4D-217A-8D42-A989-43A7025F15AC}" type="presParOf" srcId="{FC1E1A2A-5AD0-6847-98C9-6DF7C7A9E560}" destId="{23D4973C-43DE-244F-9028-F34FE08C02DA}" srcOrd="0" destOrd="0" presId="urn:microsoft.com/office/officeart/2005/8/layout/orgChart1"/>
    <dgm:cxn modelId="{2F9E5C6E-17EF-8B46-BA5A-5BB9F2F278DC}" type="presParOf" srcId="{23D4973C-43DE-244F-9028-F34FE08C02DA}" destId="{AE14486C-9EC3-B44C-AB98-5D91148D5A2F}" srcOrd="0" destOrd="0" presId="urn:microsoft.com/office/officeart/2005/8/layout/orgChart1"/>
    <dgm:cxn modelId="{46DE27E0-2D4F-9B40-B05E-515302567DA9}" type="presParOf" srcId="{23D4973C-43DE-244F-9028-F34FE08C02DA}" destId="{C9784FF2-CCAD-054E-9675-3562BD389958}" srcOrd="1" destOrd="0" presId="urn:microsoft.com/office/officeart/2005/8/layout/orgChart1"/>
    <dgm:cxn modelId="{08824436-9460-C847-AD7A-8307599EB046}" type="presParOf" srcId="{FC1E1A2A-5AD0-6847-98C9-6DF7C7A9E560}" destId="{2CE997F5-A750-F845-AD8D-B7CDA7CADCAB}" srcOrd="1" destOrd="0" presId="urn:microsoft.com/office/officeart/2005/8/layout/orgChart1"/>
    <dgm:cxn modelId="{2A0AF4B8-8392-2848-A17C-DB6671CB8F80}" type="presParOf" srcId="{FC1E1A2A-5AD0-6847-98C9-6DF7C7A9E560}" destId="{1B9BC9EE-F393-E248-ADB0-29519B1E34F0}" srcOrd="2" destOrd="0" presId="urn:microsoft.com/office/officeart/2005/8/layout/orgChart1"/>
    <dgm:cxn modelId="{EE99F2EE-4B6D-234D-9AC2-F3B8827DFB79}" type="presParOf" srcId="{116BBA40-1224-9E45-8CDE-BC041DFEA17D}" destId="{A0D01872-711E-E745-92D3-91AE9F26F2F0}" srcOrd="2" destOrd="0" presId="urn:microsoft.com/office/officeart/2005/8/layout/orgChart1"/>
    <dgm:cxn modelId="{3F32A3C9-3BDA-DF49-BF6E-5F6C8CC0BD5B}" type="presParOf" srcId="{116BBA40-1224-9E45-8CDE-BC041DFEA17D}" destId="{1D2F6286-8A01-BD47-9B87-9D4905F5FA46}" srcOrd="3" destOrd="0" presId="urn:microsoft.com/office/officeart/2005/8/layout/orgChart1"/>
    <dgm:cxn modelId="{F022BCBC-0010-1D4D-B890-E5227EEDAB9A}" type="presParOf" srcId="{1D2F6286-8A01-BD47-9B87-9D4905F5FA46}" destId="{81E64AE1-DCB5-D64A-824D-6327F32F2ABB}" srcOrd="0" destOrd="0" presId="urn:microsoft.com/office/officeart/2005/8/layout/orgChart1"/>
    <dgm:cxn modelId="{22C8A44D-0B0D-4345-ABC1-3155E2D5F705}" type="presParOf" srcId="{81E64AE1-DCB5-D64A-824D-6327F32F2ABB}" destId="{2E4070BE-50DF-F445-AD92-733EDCDA34E4}" srcOrd="0" destOrd="0" presId="urn:microsoft.com/office/officeart/2005/8/layout/orgChart1"/>
    <dgm:cxn modelId="{8790B478-165A-1849-97D7-F227271553EB}" type="presParOf" srcId="{81E64AE1-DCB5-D64A-824D-6327F32F2ABB}" destId="{F9258553-074B-5A47-B8C2-3BE9CE472843}" srcOrd="1" destOrd="0" presId="urn:microsoft.com/office/officeart/2005/8/layout/orgChart1"/>
    <dgm:cxn modelId="{C3217915-B9DD-944D-998C-04B6C66B33BF}" type="presParOf" srcId="{1D2F6286-8A01-BD47-9B87-9D4905F5FA46}" destId="{AC7E4C2D-432B-7D43-9E8A-354C029ACA39}" srcOrd="1" destOrd="0" presId="urn:microsoft.com/office/officeart/2005/8/layout/orgChart1"/>
    <dgm:cxn modelId="{FEEFCC35-863E-1440-8E26-A3138DE81FC9}" type="presParOf" srcId="{1D2F6286-8A01-BD47-9B87-9D4905F5FA46}" destId="{78FD3AB0-D496-134E-8AC3-32C8CF6AC04E}" srcOrd="2" destOrd="0" presId="urn:microsoft.com/office/officeart/2005/8/layout/orgChart1"/>
    <dgm:cxn modelId="{C8949860-7993-D744-957F-7076F86BEAD0}" type="presParOf" srcId="{116BBA40-1224-9E45-8CDE-BC041DFEA17D}" destId="{C431D7C8-84C5-C542-8C6A-3A8C41E354C9}" srcOrd="4" destOrd="0" presId="urn:microsoft.com/office/officeart/2005/8/layout/orgChart1"/>
    <dgm:cxn modelId="{FE9C3DB9-C62A-1846-9518-F67DA6355484}" type="presParOf" srcId="{116BBA40-1224-9E45-8CDE-BC041DFEA17D}" destId="{73AB03CF-8F46-374F-A317-D6575CB1FBAD}" srcOrd="5" destOrd="0" presId="urn:microsoft.com/office/officeart/2005/8/layout/orgChart1"/>
    <dgm:cxn modelId="{D2E64CDD-6474-2B48-9E71-00486C4353D7}" type="presParOf" srcId="{73AB03CF-8F46-374F-A317-D6575CB1FBAD}" destId="{E8BA05F3-A7B2-184B-A11B-0F7E2E953E84}" srcOrd="0" destOrd="0" presId="urn:microsoft.com/office/officeart/2005/8/layout/orgChart1"/>
    <dgm:cxn modelId="{64B609BD-898E-9847-AC69-11039BFE3828}" type="presParOf" srcId="{E8BA05F3-A7B2-184B-A11B-0F7E2E953E84}" destId="{B9C93225-058D-084D-8B65-3CFE6F1DC4CD}" srcOrd="0" destOrd="0" presId="urn:microsoft.com/office/officeart/2005/8/layout/orgChart1"/>
    <dgm:cxn modelId="{DC6D180B-70F0-D547-88BB-3F49778F7D5C}" type="presParOf" srcId="{E8BA05F3-A7B2-184B-A11B-0F7E2E953E84}" destId="{BE8FFCE5-78F4-C448-A484-AE73DAF86C3A}" srcOrd="1" destOrd="0" presId="urn:microsoft.com/office/officeart/2005/8/layout/orgChart1"/>
    <dgm:cxn modelId="{D0901660-EAF6-5545-837D-715F78BB27B7}" type="presParOf" srcId="{73AB03CF-8F46-374F-A317-D6575CB1FBAD}" destId="{36928096-951E-BA4F-83DF-FAB93A62DA79}" srcOrd="1" destOrd="0" presId="urn:microsoft.com/office/officeart/2005/8/layout/orgChart1"/>
    <dgm:cxn modelId="{1290067A-D05A-3A44-B6C9-BA3946D485BE}" type="presParOf" srcId="{73AB03CF-8F46-374F-A317-D6575CB1FBAD}" destId="{FB3F2807-9AD5-8B44-8AE2-226D0760D09F}" srcOrd="2" destOrd="0" presId="urn:microsoft.com/office/officeart/2005/8/layout/orgChart1"/>
    <dgm:cxn modelId="{10A6DC7B-24B6-B04D-8C72-070DCCF1A6A9}" type="presParOf" srcId="{F44500CC-BF30-F843-A987-FA8058CCCB82}" destId="{B2087529-2FBE-8146-B260-FED42ACA1EAD}" srcOrd="2" destOrd="0" presId="urn:microsoft.com/office/officeart/2005/8/layout/orgChart1"/>
    <dgm:cxn modelId="{0514F368-8C3E-5B45-9E53-E0FA88D7A94E}" type="presParOf" srcId="{4962D79C-BEFE-9444-84F2-1A728A8A2DA0}" destId="{1A68EE4E-77D9-764C-9A12-A4F9CA3C8D15}" srcOrd="2" destOrd="0" presId="urn:microsoft.com/office/officeart/2005/8/layout/orgChart1"/>
    <dgm:cxn modelId="{BBA9273A-2FBD-4840-A94E-41FC679A65E2}" type="presParOf" srcId="{4962D79C-BEFE-9444-84F2-1A728A8A2DA0}" destId="{9C883A9B-8CCC-854B-9421-27B10A1F1CA7}" srcOrd="3" destOrd="0" presId="urn:microsoft.com/office/officeart/2005/8/layout/orgChart1"/>
    <dgm:cxn modelId="{1104C519-0E9A-7B46-AC9A-BD86A96E2E9B}" type="presParOf" srcId="{9C883A9B-8CCC-854B-9421-27B10A1F1CA7}" destId="{130CAD5A-F097-E94B-AE42-D53EB7FD84FA}" srcOrd="0" destOrd="0" presId="urn:microsoft.com/office/officeart/2005/8/layout/orgChart1"/>
    <dgm:cxn modelId="{B7B36A59-70E8-A149-8564-7F7ED63C5729}" type="presParOf" srcId="{130CAD5A-F097-E94B-AE42-D53EB7FD84FA}" destId="{31E9F81E-9D3E-9F47-938E-625556CCA453}" srcOrd="0" destOrd="0" presId="urn:microsoft.com/office/officeart/2005/8/layout/orgChart1"/>
    <dgm:cxn modelId="{E6C973EC-2DEC-3249-8BCC-65E2A5E7ECA6}" type="presParOf" srcId="{130CAD5A-F097-E94B-AE42-D53EB7FD84FA}" destId="{F613EED0-9D93-5843-9773-A6300EA6E488}" srcOrd="1" destOrd="0" presId="urn:microsoft.com/office/officeart/2005/8/layout/orgChart1"/>
    <dgm:cxn modelId="{1D7C0344-9A6E-984E-94FC-250C3D7B3668}" type="presParOf" srcId="{9C883A9B-8CCC-854B-9421-27B10A1F1CA7}" destId="{DF976F66-DFD5-6E45-AC73-9B5C97077995}" srcOrd="1" destOrd="0" presId="urn:microsoft.com/office/officeart/2005/8/layout/orgChart1"/>
    <dgm:cxn modelId="{5B224F05-3F7F-AB46-B6C6-5496A7881A51}" type="presParOf" srcId="{DF976F66-DFD5-6E45-AC73-9B5C97077995}" destId="{68B0EB60-E416-644A-9146-7602028CD6E2}" srcOrd="0" destOrd="0" presId="urn:microsoft.com/office/officeart/2005/8/layout/orgChart1"/>
    <dgm:cxn modelId="{FFB7C14B-782D-C344-9C18-922F1D02319C}" type="presParOf" srcId="{DF976F66-DFD5-6E45-AC73-9B5C97077995}" destId="{ABD29741-A2FC-B04B-B31B-334EDC86C352}" srcOrd="1" destOrd="0" presId="urn:microsoft.com/office/officeart/2005/8/layout/orgChart1"/>
    <dgm:cxn modelId="{6EEB06C5-3084-D047-A7B5-4B17CD8B4586}" type="presParOf" srcId="{ABD29741-A2FC-B04B-B31B-334EDC86C352}" destId="{D676EAAA-3B1B-E24B-BBF6-8904AA75525B}" srcOrd="0" destOrd="0" presId="urn:microsoft.com/office/officeart/2005/8/layout/orgChart1"/>
    <dgm:cxn modelId="{138B4329-67DE-A740-AF27-AB456E860903}" type="presParOf" srcId="{D676EAAA-3B1B-E24B-BBF6-8904AA75525B}" destId="{C66C0943-DF80-514E-943E-FC529E165B9D}" srcOrd="0" destOrd="0" presId="urn:microsoft.com/office/officeart/2005/8/layout/orgChart1"/>
    <dgm:cxn modelId="{1BD6C9FC-E794-FD49-A069-45EB6E8C84F0}" type="presParOf" srcId="{D676EAAA-3B1B-E24B-BBF6-8904AA75525B}" destId="{40E2A442-9F6F-0C40-9276-3FD343F5DD6C}" srcOrd="1" destOrd="0" presId="urn:microsoft.com/office/officeart/2005/8/layout/orgChart1"/>
    <dgm:cxn modelId="{17C7376B-34D6-4449-9DE3-316D5130297D}" type="presParOf" srcId="{ABD29741-A2FC-B04B-B31B-334EDC86C352}" destId="{7EDFD341-65A3-7E46-837E-EE0BC36CB460}" srcOrd="1" destOrd="0" presId="urn:microsoft.com/office/officeart/2005/8/layout/orgChart1"/>
    <dgm:cxn modelId="{51BC59B1-1794-7A40-BB2A-0542B2F46A33}" type="presParOf" srcId="{ABD29741-A2FC-B04B-B31B-334EDC86C352}" destId="{4D6EDFF9-901B-8140-9840-65C35FDE7A2B}" srcOrd="2" destOrd="0" presId="urn:microsoft.com/office/officeart/2005/8/layout/orgChart1"/>
    <dgm:cxn modelId="{8D57EE89-4477-E84F-8C94-9B4BD77AD950}" type="presParOf" srcId="{DF976F66-DFD5-6E45-AC73-9B5C97077995}" destId="{FBFEC30A-B334-4946-8097-B3D26F57292E}" srcOrd="2" destOrd="0" presId="urn:microsoft.com/office/officeart/2005/8/layout/orgChart1"/>
    <dgm:cxn modelId="{95DC67AC-F12D-7444-8D23-F590E4672B3C}" type="presParOf" srcId="{DF976F66-DFD5-6E45-AC73-9B5C97077995}" destId="{BDC2B713-F13B-3849-93C8-E4D627B8A094}" srcOrd="3" destOrd="0" presId="urn:microsoft.com/office/officeart/2005/8/layout/orgChart1"/>
    <dgm:cxn modelId="{2BC6FAF5-AE75-FE48-8465-23BC6800C7D4}" type="presParOf" srcId="{BDC2B713-F13B-3849-93C8-E4D627B8A094}" destId="{363EDDB0-77D4-5543-8461-475783D69BC5}" srcOrd="0" destOrd="0" presId="urn:microsoft.com/office/officeart/2005/8/layout/orgChart1"/>
    <dgm:cxn modelId="{1E8FC8DB-D4E3-4041-97A1-949C7D69FB94}" type="presParOf" srcId="{363EDDB0-77D4-5543-8461-475783D69BC5}" destId="{64E1001F-F184-BC40-ADA4-633DD0AAF443}" srcOrd="0" destOrd="0" presId="urn:microsoft.com/office/officeart/2005/8/layout/orgChart1"/>
    <dgm:cxn modelId="{A6C2A468-C550-7B43-BB38-20D555198C8A}" type="presParOf" srcId="{363EDDB0-77D4-5543-8461-475783D69BC5}" destId="{8C35CC48-4376-934F-A37D-73FE967DDDDE}" srcOrd="1" destOrd="0" presId="urn:microsoft.com/office/officeart/2005/8/layout/orgChart1"/>
    <dgm:cxn modelId="{1D6F4AB1-9CCB-3043-A785-B02FD0E1069F}" type="presParOf" srcId="{BDC2B713-F13B-3849-93C8-E4D627B8A094}" destId="{49EDFEB0-4099-3E4D-8414-069763EA4F04}" srcOrd="1" destOrd="0" presId="urn:microsoft.com/office/officeart/2005/8/layout/orgChart1"/>
    <dgm:cxn modelId="{10AFFE8D-7C1C-0A4F-BBC3-E1F536475EDD}" type="presParOf" srcId="{BDC2B713-F13B-3849-93C8-E4D627B8A094}" destId="{31259363-7638-CF43-9A83-81FDEF640FA1}" srcOrd="2" destOrd="0" presId="urn:microsoft.com/office/officeart/2005/8/layout/orgChart1"/>
    <dgm:cxn modelId="{95E049B0-4861-2343-BDD6-CDC84AE2405F}" type="presParOf" srcId="{DF976F66-DFD5-6E45-AC73-9B5C97077995}" destId="{8C05049B-499D-6C42-B731-BC4A5BD0E619}" srcOrd="4" destOrd="0" presId="urn:microsoft.com/office/officeart/2005/8/layout/orgChart1"/>
    <dgm:cxn modelId="{7FD3BCCC-DDE9-F94E-B74D-D4D673BC0F4E}" type="presParOf" srcId="{DF976F66-DFD5-6E45-AC73-9B5C97077995}" destId="{AFCA8294-C686-B64C-8CD5-238B2165837F}" srcOrd="5" destOrd="0" presId="urn:microsoft.com/office/officeart/2005/8/layout/orgChart1"/>
    <dgm:cxn modelId="{4B791035-05E4-6E4B-8FCE-5EBFCEF4BC8A}" type="presParOf" srcId="{AFCA8294-C686-B64C-8CD5-238B2165837F}" destId="{13420992-2088-E547-9C9E-B5AB95A0A0BA}" srcOrd="0" destOrd="0" presId="urn:microsoft.com/office/officeart/2005/8/layout/orgChart1"/>
    <dgm:cxn modelId="{4DBE74E5-4F1F-354C-8A96-A1F3259181D5}" type="presParOf" srcId="{13420992-2088-E547-9C9E-B5AB95A0A0BA}" destId="{1FD4870F-3C4D-9C40-B8CD-B1C4AF29EE7F}" srcOrd="0" destOrd="0" presId="urn:microsoft.com/office/officeart/2005/8/layout/orgChart1"/>
    <dgm:cxn modelId="{71F2D21F-6F78-F74E-8909-11DBA0AF9C4F}" type="presParOf" srcId="{13420992-2088-E547-9C9E-B5AB95A0A0BA}" destId="{7720F3EA-22EF-9243-9A0B-A3ED97C5A7C6}" srcOrd="1" destOrd="0" presId="urn:microsoft.com/office/officeart/2005/8/layout/orgChart1"/>
    <dgm:cxn modelId="{1A409007-5E64-FB4B-8CBD-3094EACFBAAA}" type="presParOf" srcId="{AFCA8294-C686-B64C-8CD5-238B2165837F}" destId="{68382A64-28EA-914C-BC64-5F7DF2894B36}" srcOrd="1" destOrd="0" presId="urn:microsoft.com/office/officeart/2005/8/layout/orgChart1"/>
    <dgm:cxn modelId="{F07A3C58-47C1-9946-9E33-53150519CA90}" type="presParOf" srcId="{AFCA8294-C686-B64C-8CD5-238B2165837F}" destId="{207BC8BE-5D2A-5749-BBBD-2CAE2694F9E4}" srcOrd="2" destOrd="0" presId="urn:microsoft.com/office/officeart/2005/8/layout/orgChart1"/>
    <dgm:cxn modelId="{8869EBC7-35A2-8A4C-9B8B-2EDD16336C17}" type="presParOf" srcId="{DF976F66-DFD5-6E45-AC73-9B5C97077995}" destId="{C9A5BB88-601A-7E4D-8ECE-FEAC23097883}" srcOrd="6" destOrd="0" presId="urn:microsoft.com/office/officeart/2005/8/layout/orgChart1"/>
    <dgm:cxn modelId="{918D2E84-0F82-254D-84A2-37F1F56D1869}" type="presParOf" srcId="{DF976F66-DFD5-6E45-AC73-9B5C97077995}" destId="{0193B444-A107-2449-A189-0310DC2D1E20}" srcOrd="7" destOrd="0" presId="urn:microsoft.com/office/officeart/2005/8/layout/orgChart1"/>
    <dgm:cxn modelId="{09593D06-5C5A-3943-BD2C-44992CC0FC7A}" type="presParOf" srcId="{0193B444-A107-2449-A189-0310DC2D1E20}" destId="{4FCEAD25-F918-7C44-9A39-C9698FCCDEA7}" srcOrd="0" destOrd="0" presId="urn:microsoft.com/office/officeart/2005/8/layout/orgChart1"/>
    <dgm:cxn modelId="{709E23E5-81EA-DE4D-B3DB-F0425CF75A79}" type="presParOf" srcId="{4FCEAD25-F918-7C44-9A39-C9698FCCDEA7}" destId="{F7EED4F8-F7A7-C148-AF15-6B03DF716F95}" srcOrd="0" destOrd="0" presId="urn:microsoft.com/office/officeart/2005/8/layout/orgChart1"/>
    <dgm:cxn modelId="{11A04761-39FF-A841-9A28-60FF522CAA39}" type="presParOf" srcId="{4FCEAD25-F918-7C44-9A39-C9698FCCDEA7}" destId="{B2D8BC16-F886-094D-9FE4-74F3F735171B}" srcOrd="1" destOrd="0" presId="urn:microsoft.com/office/officeart/2005/8/layout/orgChart1"/>
    <dgm:cxn modelId="{FED617BB-3BB3-3548-B1CE-7120DA66965B}" type="presParOf" srcId="{0193B444-A107-2449-A189-0310DC2D1E20}" destId="{998B9901-ECAA-3846-8CDA-C1129115A79F}" srcOrd="1" destOrd="0" presId="urn:microsoft.com/office/officeart/2005/8/layout/orgChart1"/>
    <dgm:cxn modelId="{78CD88ED-E134-8942-A94C-C16026185684}" type="presParOf" srcId="{0193B444-A107-2449-A189-0310DC2D1E20}" destId="{BF4A1BFD-42FA-7D49-9409-DD79FCEEE2CD}" srcOrd="2" destOrd="0" presId="urn:microsoft.com/office/officeart/2005/8/layout/orgChart1"/>
    <dgm:cxn modelId="{554ED517-3B1D-B04D-AFCE-2FC9F22EFB3B}" type="presParOf" srcId="{DF976F66-DFD5-6E45-AC73-9B5C97077995}" destId="{8F9625DE-B393-DF44-BE98-8C9B99DCACE8}" srcOrd="8" destOrd="0" presId="urn:microsoft.com/office/officeart/2005/8/layout/orgChart1"/>
    <dgm:cxn modelId="{F18EB1C4-6FE4-4C4A-9AAA-6C7789D31E98}" type="presParOf" srcId="{DF976F66-DFD5-6E45-AC73-9B5C97077995}" destId="{A6941268-D0BB-B248-8893-4B71AABA9FBD}" srcOrd="9" destOrd="0" presId="urn:microsoft.com/office/officeart/2005/8/layout/orgChart1"/>
    <dgm:cxn modelId="{8094468D-32C9-7C4F-9F71-A24739B7B042}" type="presParOf" srcId="{A6941268-D0BB-B248-8893-4B71AABA9FBD}" destId="{20E2C65E-1D2F-E443-B64C-BADA391E3E00}" srcOrd="0" destOrd="0" presId="urn:microsoft.com/office/officeart/2005/8/layout/orgChart1"/>
    <dgm:cxn modelId="{987D97A5-6B57-0D48-BC7A-E15293771EEB}" type="presParOf" srcId="{20E2C65E-1D2F-E443-B64C-BADA391E3E00}" destId="{9AAC18E2-83ED-6449-9C4A-886D23CA7D22}" srcOrd="0" destOrd="0" presId="urn:microsoft.com/office/officeart/2005/8/layout/orgChart1"/>
    <dgm:cxn modelId="{A2144BAC-0789-0F4B-B95E-495A9AB60B4D}" type="presParOf" srcId="{20E2C65E-1D2F-E443-B64C-BADA391E3E00}" destId="{BB5844A5-260C-F744-94A3-7D883262BA72}" srcOrd="1" destOrd="0" presId="urn:microsoft.com/office/officeart/2005/8/layout/orgChart1"/>
    <dgm:cxn modelId="{F514F7DA-B35C-4641-B196-885183595997}" type="presParOf" srcId="{A6941268-D0BB-B248-8893-4B71AABA9FBD}" destId="{F6213A49-A039-BB43-AB1B-17FD0029DA30}" srcOrd="1" destOrd="0" presId="urn:microsoft.com/office/officeart/2005/8/layout/orgChart1"/>
    <dgm:cxn modelId="{92EE83FC-951C-274C-86AB-EEFEC8E830DB}" type="presParOf" srcId="{A6941268-D0BB-B248-8893-4B71AABA9FBD}" destId="{9A7542F9-0966-9A4A-9CEC-249AA0C841AB}" srcOrd="2" destOrd="0" presId="urn:microsoft.com/office/officeart/2005/8/layout/orgChart1"/>
    <dgm:cxn modelId="{B6AE944D-011D-4242-8CCE-46B09B08E73A}" type="presParOf" srcId="{9C883A9B-8CCC-854B-9421-27B10A1F1CA7}" destId="{DDA07326-BBCA-5743-9D1A-013C44962CF5}" srcOrd="2" destOrd="0" presId="urn:microsoft.com/office/officeart/2005/8/layout/orgChart1"/>
    <dgm:cxn modelId="{C669FB5F-57B5-2E4A-AFE3-8ED6D9A80915}" type="presParOf" srcId="{4962D79C-BEFE-9444-84F2-1A728A8A2DA0}" destId="{B0D3C7C0-BE3A-DF42-A547-40FB97B49ED5}" srcOrd="4" destOrd="0" presId="urn:microsoft.com/office/officeart/2005/8/layout/orgChart1"/>
    <dgm:cxn modelId="{F7675B93-2C16-5447-BE8B-9E8D1AEF945D}" type="presParOf" srcId="{4962D79C-BEFE-9444-84F2-1A728A8A2DA0}" destId="{FD941F61-28BA-F74A-80F5-BA6D4EE66506}" srcOrd="5" destOrd="0" presId="urn:microsoft.com/office/officeart/2005/8/layout/orgChart1"/>
    <dgm:cxn modelId="{25864047-DA8E-4C4D-85B9-843CA50371D3}" type="presParOf" srcId="{FD941F61-28BA-F74A-80F5-BA6D4EE66506}" destId="{093DC6D6-CA95-ED45-8FAB-07A73A67A024}" srcOrd="0" destOrd="0" presId="urn:microsoft.com/office/officeart/2005/8/layout/orgChart1"/>
    <dgm:cxn modelId="{8EDBF8CB-635E-7B45-9AC3-25D7A731771C}" type="presParOf" srcId="{093DC6D6-CA95-ED45-8FAB-07A73A67A024}" destId="{06FF9332-E2F7-A243-803C-3A6CC235F7F4}" srcOrd="0" destOrd="0" presId="urn:microsoft.com/office/officeart/2005/8/layout/orgChart1"/>
    <dgm:cxn modelId="{9B6CF67D-FDCA-5447-9AF6-116A56D2787B}" type="presParOf" srcId="{093DC6D6-CA95-ED45-8FAB-07A73A67A024}" destId="{FBBEEF81-8477-D140-995F-08406402343B}" srcOrd="1" destOrd="0" presId="urn:microsoft.com/office/officeart/2005/8/layout/orgChart1"/>
    <dgm:cxn modelId="{8A27ED5E-727A-1948-BACB-B53AF2F4CFC2}" type="presParOf" srcId="{FD941F61-28BA-F74A-80F5-BA6D4EE66506}" destId="{37EC8C41-A6FD-7343-A576-EC614AC3C619}" srcOrd="1" destOrd="0" presId="urn:microsoft.com/office/officeart/2005/8/layout/orgChart1"/>
    <dgm:cxn modelId="{A010F6E1-EC04-5747-84A5-99A5560D49B1}" type="presParOf" srcId="{37EC8C41-A6FD-7343-A576-EC614AC3C619}" destId="{F4FEB996-F214-8D4A-8EAA-3D9FA2046040}" srcOrd="0" destOrd="0" presId="urn:microsoft.com/office/officeart/2005/8/layout/orgChart1"/>
    <dgm:cxn modelId="{BC1E17E1-10BA-FD4F-A0C0-54C17D5FD8B7}" type="presParOf" srcId="{37EC8C41-A6FD-7343-A576-EC614AC3C619}" destId="{6CC2B58A-9C4A-8346-BEEB-BD70F5821E05}" srcOrd="1" destOrd="0" presId="urn:microsoft.com/office/officeart/2005/8/layout/orgChart1"/>
    <dgm:cxn modelId="{7D0B0251-A86A-BA46-9575-DFF93E88C2A1}" type="presParOf" srcId="{6CC2B58A-9C4A-8346-BEEB-BD70F5821E05}" destId="{7FF1F6E9-FB25-8244-B6F5-3B1084C723AA}" srcOrd="0" destOrd="0" presId="urn:microsoft.com/office/officeart/2005/8/layout/orgChart1"/>
    <dgm:cxn modelId="{FAC841FF-4676-7642-8518-44DE31653BAE}" type="presParOf" srcId="{7FF1F6E9-FB25-8244-B6F5-3B1084C723AA}" destId="{D2BE9EB9-8E6D-E54E-8FA1-170752D268B7}" srcOrd="0" destOrd="0" presId="urn:microsoft.com/office/officeart/2005/8/layout/orgChart1"/>
    <dgm:cxn modelId="{20E3D496-789D-7C47-8672-9E0ABD0CFCAC}" type="presParOf" srcId="{7FF1F6E9-FB25-8244-B6F5-3B1084C723AA}" destId="{EAF02417-9EAE-C944-AE7E-EF63922D5A13}" srcOrd="1" destOrd="0" presId="urn:microsoft.com/office/officeart/2005/8/layout/orgChart1"/>
    <dgm:cxn modelId="{32273504-1803-EE4E-A8AB-58423657CED6}" type="presParOf" srcId="{6CC2B58A-9C4A-8346-BEEB-BD70F5821E05}" destId="{DD5318EB-7C0C-0242-A3C9-CB227A276B6D}" srcOrd="1" destOrd="0" presId="urn:microsoft.com/office/officeart/2005/8/layout/orgChart1"/>
    <dgm:cxn modelId="{40E7C464-69E1-A94C-8C1A-7DF85B428F59}" type="presParOf" srcId="{6CC2B58A-9C4A-8346-BEEB-BD70F5821E05}" destId="{6FD2BB3C-B982-5C47-991D-26E61A834CC6}" srcOrd="2" destOrd="0" presId="urn:microsoft.com/office/officeart/2005/8/layout/orgChart1"/>
    <dgm:cxn modelId="{C20BCD5D-4EB9-1644-BDDD-D757935F36AB}" type="presParOf" srcId="{37EC8C41-A6FD-7343-A576-EC614AC3C619}" destId="{3586BCF5-1AA6-2F4D-8F11-D29BBFB61E23}" srcOrd="2" destOrd="0" presId="urn:microsoft.com/office/officeart/2005/8/layout/orgChart1"/>
    <dgm:cxn modelId="{F264CC5C-55A7-C541-86F8-0331592F07DA}" type="presParOf" srcId="{37EC8C41-A6FD-7343-A576-EC614AC3C619}" destId="{AF132272-8B39-4941-94B0-FB15B589AEA1}" srcOrd="3" destOrd="0" presId="urn:microsoft.com/office/officeart/2005/8/layout/orgChart1"/>
    <dgm:cxn modelId="{93A7A4D6-7541-E541-B656-0FA77217C404}" type="presParOf" srcId="{AF132272-8B39-4941-94B0-FB15B589AEA1}" destId="{873191CB-42FD-E34B-9C81-254A73D329AB}" srcOrd="0" destOrd="0" presId="urn:microsoft.com/office/officeart/2005/8/layout/orgChart1"/>
    <dgm:cxn modelId="{E2F220AC-5C3C-7846-842B-C11FDE12D496}" type="presParOf" srcId="{873191CB-42FD-E34B-9C81-254A73D329AB}" destId="{DB26FD52-3BE6-4B41-81A8-7AEA47C555A0}" srcOrd="0" destOrd="0" presId="urn:microsoft.com/office/officeart/2005/8/layout/orgChart1"/>
    <dgm:cxn modelId="{402E542D-F484-E742-BA20-55CFA649641C}" type="presParOf" srcId="{873191CB-42FD-E34B-9C81-254A73D329AB}" destId="{A91D5DF3-B18B-5A44-92C1-D25776686DD7}" srcOrd="1" destOrd="0" presId="urn:microsoft.com/office/officeart/2005/8/layout/orgChart1"/>
    <dgm:cxn modelId="{3A7CB6E9-0206-CD46-8476-78D0D4685BCD}" type="presParOf" srcId="{AF132272-8B39-4941-94B0-FB15B589AEA1}" destId="{7D8D1118-D0F5-D04B-8620-A89A63F0C133}" srcOrd="1" destOrd="0" presId="urn:microsoft.com/office/officeart/2005/8/layout/orgChart1"/>
    <dgm:cxn modelId="{1D82B539-136B-CF4B-AAAC-2F790E4EB9D6}" type="presParOf" srcId="{AF132272-8B39-4941-94B0-FB15B589AEA1}" destId="{AD0AF968-13FA-B94A-A3F3-C6CD10A822B0}" srcOrd="2" destOrd="0" presId="urn:microsoft.com/office/officeart/2005/8/layout/orgChart1"/>
    <dgm:cxn modelId="{3361F643-F35C-1146-87DE-05586AEE98BB}" type="presParOf" srcId="{37EC8C41-A6FD-7343-A576-EC614AC3C619}" destId="{EDA9A762-A001-A54D-866C-30BB2EDCC9EA}" srcOrd="4" destOrd="0" presId="urn:microsoft.com/office/officeart/2005/8/layout/orgChart1"/>
    <dgm:cxn modelId="{0FDF5144-F11C-4043-BBB1-312F2EAAEB30}" type="presParOf" srcId="{37EC8C41-A6FD-7343-A576-EC614AC3C619}" destId="{60C2A164-23CA-C240-A6B6-0F4811B6D7F3}" srcOrd="5" destOrd="0" presId="urn:microsoft.com/office/officeart/2005/8/layout/orgChart1"/>
    <dgm:cxn modelId="{204730D6-E52A-B144-A2E3-FD0421504409}" type="presParOf" srcId="{60C2A164-23CA-C240-A6B6-0F4811B6D7F3}" destId="{044211D2-DB94-9E43-8987-968FC47B1ACE}" srcOrd="0" destOrd="0" presId="urn:microsoft.com/office/officeart/2005/8/layout/orgChart1"/>
    <dgm:cxn modelId="{9F470DCA-1B41-1446-B19E-3B7BC77DE2BB}" type="presParOf" srcId="{044211D2-DB94-9E43-8987-968FC47B1ACE}" destId="{3D0C2A03-5611-CA4F-B3CF-D7346B06F497}" srcOrd="0" destOrd="0" presId="urn:microsoft.com/office/officeart/2005/8/layout/orgChart1"/>
    <dgm:cxn modelId="{F86CE5B4-9697-4640-B1C7-6E050A51F740}" type="presParOf" srcId="{044211D2-DB94-9E43-8987-968FC47B1ACE}" destId="{7D640E9F-7E2E-2647-86D7-F37A4AA53A40}" srcOrd="1" destOrd="0" presId="urn:microsoft.com/office/officeart/2005/8/layout/orgChart1"/>
    <dgm:cxn modelId="{50B9BEEC-40C7-FD43-BF41-3E6DB6877955}" type="presParOf" srcId="{60C2A164-23CA-C240-A6B6-0F4811B6D7F3}" destId="{F649CEE0-6BD4-3445-9CCD-CCE4C96DB756}" srcOrd="1" destOrd="0" presId="urn:microsoft.com/office/officeart/2005/8/layout/orgChart1"/>
    <dgm:cxn modelId="{E2B068C5-9A07-0945-A279-6FF62851FD72}" type="presParOf" srcId="{60C2A164-23CA-C240-A6B6-0F4811B6D7F3}" destId="{3E5FE1FB-3B29-7F43-AC13-227B7DA62244}" srcOrd="2" destOrd="0" presId="urn:microsoft.com/office/officeart/2005/8/layout/orgChart1"/>
    <dgm:cxn modelId="{14396128-B985-1F48-8947-8A41B24F3449}" type="presParOf" srcId="{FD941F61-28BA-F74A-80F5-BA6D4EE66506}" destId="{90698BDC-49C4-C048-B468-4E69DEC5BA6D}" srcOrd="2" destOrd="0" presId="urn:microsoft.com/office/officeart/2005/8/layout/orgChart1"/>
    <dgm:cxn modelId="{CB219FC5-3E69-5940-9493-474BD2605313}" type="presParOf" srcId="{4962D79C-BEFE-9444-84F2-1A728A8A2DA0}" destId="{DD1C0AEF-BCA9-6944-80BF-AAB73833253F}" srcOrd="6" destOrd="0" presId="urn:microsoft.com/office/officeart/2005/8/layout/orgChart1"/>
    <dgm:cxn modelId="{77FA7283-D6C5-1F48-A806-A0B76357D8CC}" type="presParOf" srcId="{4962D79C-BEFE-9444-84F2-1A728A8A2DA0}" destId="{637CE022-6951-0A41-B2FD-324D864B00EB}" srcOrd="7" destOrd="0" presId="urn:microsoft.com/office/officeart/2005/8/layout/orgChart1"/>
    <dgm:cxn modelId="{14DE62B0-AB77-E841-98D1-E6EB20BE08BE}" type="presParOf" srcId="{637CE022-6951-0A41-B2FD-324D864B00EB}" destId="{47B6032C-17B7-314F-B235-DDDCF7EBBB3C}" srcOrd="0" destOrd="0" presId="urn:microsoft.com/office/officeart/2005/8/layout/orgChart1"/>
    <dgm:cxn modelId="{63F45550-9028-FE4C-8CAE-784A1B104BD2}" type="presParOf" srcId="{47B6032C-17B7-314F-B235-DDDCF7EBBB3C}" destId="{E467CA25-F2BA-394A-BDE2-CE5222638841}" srcOrd="0" destOrd="0" presId="urn:microsoft.com/office/officeart/2005/8/layout/orgChart1"/>
    <dgm:cxn modelId="{2997EE77-6A92-C546-8D21-D77C2AA949E1}" type="presParOf" srcId="{47B6032C-17B7-314F-B235-DDDCF7EBBB3C}" destId="{95E240C3-5BB9-524E-AF1C-81572194A5F6}" srcOrd="1" destOrd="0" presId="urn:microsoft.com/office/officeart/2005/8/layout/orgChart1"/>
    <dgm:cxn modelId="{C5CA8B78-C487-004C-863C-F4191C5B5AD4}" type="presParOf" srcId="{637CE022-6951-0A41-B2FD-324D864B00EB}" destId="{7DB4CBE8-6F9A-FF4F-989F-1A4D96D6F5A9}" srcOrd="1" destOrd="0" presId="urn:microsoft.com/office/officeart/2005/8/layout/orgChart1"/>
    <dgm:cxn modelId="{AE0CA0A8-1B52-EE42-BAA8-452DC2CC4D68}" type="presParOf" srcId="{7DB4CBE8-6F9A-FF4F-989F-1A4D96D6F5A9}" destId="{EF06E737-3475-1C46-8CA0-7B17C4BC170E}" srcOrd="0" destOrd="0" presId="urn:microsoft.com/office/officeart/2005/8/layout/orgChart1"/>
    <dgm:cxn modelId="{2F9C600E-813F-A442-B8CA-C9E67D8DE646}" type="presParOf" srcId="{7DB4CBE8-6F9A-FF4F-989F-1A4D96D6F5A9}" destId="{6E980411-AD57-FD4F-B13A-E7A377F37CDA}" srcOrd="1" destOrd="0" presId="urn:microsoft.com/office/officeart/2005/8/layout/orgChart1"/>
    <dgm:cxn modelId="{25529C7D-6D2D-7542-B8CE-22A3D5609202}" type="presParOf" srcId="{6E980411-AD57-FD4F-B13A-E7A377F37CDA}" destId="{75C8948C-A9ED-D24A-B29B-069C0F624E5F}" srcOrd="0" destOrd="0" presId="urn:microsoft.com/office/officeart/2005/8/layout/orgChart1"/>
    <dgm:cxn modelId="{0CF5A56A-1529-E54E-8514-A7D2A161E502}" type="presParOf" srcId="{75C8948C-A9ED-D24A-B29B-069C0F624E5F}" destId="{4EDB279E-0DAC-BC4C-A8DF-46C4F4E9BF37}" srcOrd="0" destOrd="0" presId="urn:microsoft.com/office/officeart/2005/8/layout/orgChart1"/>
    <dgm:cxn modelId="{C5BFAAAB-F4C5-F14A-85BA-D0B6FD5B3597}" type="presParOf" srcId="{75C8948C-A9ED-D24A-B29B-069C0F624E5F}" destId="{78081759-356D-E442-B01C-FB9B02665291}" srcOrd="1" destOrd="0" presId="urn:microsoft.com/office/officeart/2005/8/layout/orgChart1"/>
    <dgm:cxn modelId="{9DD0FBDD-4B22-434D-8B34-04EA1D92A358}" type="presParOf" srcId="{6E980411-AD57-FD4F-B13A-E7A377F37CDA}" destId="{F8C74AB4-5A91-EC46-A063-07067C91C50A}" srcOrd="1" destOrd="0" presId="urn:microsoft.com/office/officeart/2005/8/layout/orgChart1"/>
    <dgm:cxn modelId="{27D930F5-AB41-EA4D-88D8-915129918C65}" type="presParOf" srcId="{6E980411-AD57-FD4F-B13A-E7A377F37CDA}" destId="{019221D9-3CF4-9C4D-94C3-9A24A08FB224}" srcOrd="2" destOrd="0" presId="urn:microsoft.com/office/officeart/2005/8/layout/orgChart1"/>
    <dgm:cxn modelId="{87997835-EF7F-624D-9F6B-5A89D9CD17D2}" type="presParOf" srcId="{7DB4CBE8-6F9A-FF4F-989F-1A4D96D6F5A9}" destId="{CC218A71-3B65-4E43-825D-D3DCE46547B4}" srcOrd="2" destOrd="0" presId="urn:microsoft.com/office/officeart/2005/8/layout/orgChart1"/>
    <dgm:cxn modelId="{24D1D373-1C0A-5F4B-9FAF-7BADB5210477}" type="presParOf" srcId="{7DB4CBE8-6F9A-FF4F-989F-1A4D96D6F5A9}" destId="{7B4228F6-2906-FB4D-AC67-845908A2D2F7}" srcOrd="3" destOrd="0" presId="urn:microsoft.com/office/officeart/2005/8/layout/orgChart1"/>
    <dgm:cxn modelId="{51EE11FA-DB0F-354A-B1F3-10544FAD3D35}" type="presParOf" srcId="{7B4228F6-2906-FB4D-AC67-845908A2D2F7}" destId="{82E0989F-213F-9947-8D18-29A181B2455E}" srcOrd="0" destOrd="0" presId="urn:microsoft.com/office/officeart/2005/8/layout/orgChart1"/>
    <dgm:cxn modelId="{20918E73-578A-D940-A6FB-D0010E9F6BC3}" type="presParOf" srcId="{82E0989F-213F-9947-8D18-29A181B2455E}" destId="{DE77F4B2-D3A4-B243-89C0-C92EC5240180}" srcOrd="0" destOrd="0" presId="urn:microsoft.com/office/officeart/2005/8/layout/orgChart1"/>
    <dgm:cxn modelId="{3A372910-0E82-B24A-82A3-CD9F2CE240ED}" type="presParOf" srcId="{82E0989F-213F-9947-8D18-29A181B2455E}" destId="{A8AA9D92-DC77-A547-98D5-B9C1EC95C754}" srcOrd="1" destOrd="0" presId="urn:microsoft.com/office/officeart/2005/8/layout/orgChart1"/>
    <dgm:cxn modelId="{729CCE81-F39E-1640-BB67-CD97E8E00A75}" type="presParOf" srcId="{7B4228F6-2906-FB4D-AC67-845908A2D2F7}" destId="{34D4FBE0-3ABE-2C49-BC06-5D9405206F5A}" srcOrd="1" destOrd="0" presId="urn:microsoft.com/office/officeart/2005/8/layout/orgChart1"/>
    <dgm:cxn modelId="{2DD83AB2-8BDE-C34F-94C4-C1AF1D101BD3}" type="presParOf" srcId="{7B4228F6-2906-FB4D-AC67-845908A2D2F7}" destId="{133DD32B-3AF2-F64B-8DFE-1B28497E8375}" srcOrd="2" destOrd="0" presId="urn:microsoft.com/office/officeart/2005/8/layout/orgChart1"/>
    <dgm:cxn modelId="{5B5FA2EF-2BE5-E44C-BEC7-A390287C8AD2}" type="presParOf" srcId="{7DB4CBE8-6F9A-FF4F-989F-1A4D96D6F5A9}" destId="{D8C3A08C-AE17-D741-90E0-64EFF1E1BFF7}" srcOrd="4" destOrd="0" presId="urn:microsoft.com/office/officeart/2005/8/layout/orgChart1"/>
    <dgm:cxn modelId="{0846C67A-DE41-524D-AEC1-DD9D28BB0163}" type="presParOf" srcId="{7DB4CBE8-6F9A-FF4F-989F-1A4D96D6F5A9}" destId="{8B299AEA-3958-3549-9872-A277F219F54F}" srcOrd="5" destOrd="0" presId="urn:microsoft.com/office/officeart/2005/8/layout/orgChart1"/>
    <dgm:cxn modelId="{275D1B85-091E-2E40-996C-4EF147F365CB}" type="presParOf" srcId="{8B299AEA-3958-3549-9872-A277F219F54F}" destId="{CFBFA442-BE9E-0340-99DA-94F358628D3A}" srcOrd="0" destOrd="0" presId="urn:microsoft.com/office/officeart/2005/8/layout/orgChart1"/>
    <dgm:cxn modelId="{354E7203-4FF3-CD4D-9779-3E3B80CC0EB6}" type="presParOf" srcId="{CFBFA442-BE9E-0340-99DA-94F358628D3A}" destId="{C95FAC90-E808-554D-A64B-B52C620B5806}" srcOrd="0" destOrd="0" presId="urn:microsoft.com/office/officeart/2005/8/layout/orgChart1"/>
    <dgm:cxn modelId="{D7480425-C598-4049-9A03-CED24D9B5974}" type="presParOf" srcId="{CFBFA442-BE9E-0340-99DA-94F358628D3A}" destId="{A31E6CAF-75B0-D84C-9237-4465B0F155E9}" srcOrd="1" destOrd="0" presId="urn:microsoft.com/office/officeart/2005/8/layout/orgChart1"/>
    <dgm:cxn modelId="{495B8FA4-EC22-0145-8459-5A99FBA3B0A8}" type="presParOf" srcId="{8B299AEA-3958-3549-9872-A277F219F54F}" destId="{86B5340F-B83C-814E-A579-39C2A3622E88}" srcOrd="1" destOrd="0" presId="urn:microsoft.com/office/officeart/2005/8/layout/orgChart1"/>
    <dgm:cxn modelId="{016B5F59-57EE-B442-9769-3B7BB1B1DDFD}" type="presParOf" srcId="{8B299AEA-3958-3549-9872-A277F219F54F}" destId="{EB26D0C4-7ACE-1F41-80AD-1500EC91A26F}" srcOrd="2" destOrd="0" presId="urn:microsoft.com/office/officeart/2005/8/layout/orgChart1"/>
    <dgm:cxn modelId="{B791216D-5C67-394F-83D4-8DA6889778E8}" type="presParOf" srcId="{637CE022-6951-0A41-B2FD-324D864B00EB}" destId="{03FBC927-E039-A74F-8E39-E784986D49E9}" srcOrd="2" destOrd="0" presId="urn:microsoft.com/office/officeart/2005/8/layout/orgChart1"/>
    <dgm:cxn modelId="{DDCC2A7E-5836-AA47-884C-D64EC348A935}" type="presParOf" srcId="{4962D79C-BEFE-9444-84F2-1A728A8A2DA0}" destId="{8552F180-30E8-F041-8BC4-BAFB3580CCAD}" srcOrd="8" destOrd="0" presId="urn:microsoft.com/office/officeart/2005/8/layout/orgChart1"/>
    <dgm:cxn modelId="{B1170872-BA8B-474F-874B-702D1820A235}" type="presParOf" srcId="{4962D79C-BEFE-9444-84F2-1A728A8A2DA0}" destId="{E971EAAE-C923-6F4C-B1FA-C5B391980571}" srcOrd="9" destOrd="0" presId="urn:microsoft.com/office/officeart/2005/8/layout/orgChart1"/>
    <dgm:cxn modelId="{35DA127D-0B84-F34F-88CC-CA6152768AD9}" type="presParOf" srcId="{E971EAAE-C923-6F4C-B1FA-C5B391980571}" destId="{422357D2-762E-A14D-BA4B-59ACE81675BC}" srcOrd="0" destOrd="0" presId="urn:microsoft.com/office/officeart/2005/8/layout/orgChart1"/>
    <dgm:cxn modelId="{4798C639-8F9B-5547-98AD-56E572997474}" type="presParOf" srcId="{422357D2-762E-A14D-BA4B-59ACE81675BC}" destId="{B2359F48-B83D-D14C-9C68-A31B0CD95BB9}" srcOrd="0" destOrd="0" presId="urn:microsoft.com/office/officeart/2005/8/layout/orgChart1"/>
    <dgm:cxn modelId="{44593328-9F28-644B-A23F-8E8A91048704}" type="presParOf" srcId="{422357D2-762E-A14D-BA4B-59ACE81675BC}" destId="{60F59A8D-293D-1849-A27E-56F5A7225B5F}" srcOrd="1" destOrd="0" presId="urn:microsoft.com/office/officeart/2005/8/layout/orgChart1"/>
    <dgm:cxn modelId="{E77BA688-6E85-5D4E-A16E-D735D6CB3413}" type="presParOf" srcId="{E971EAAE-C923-6F4C-B1FA-C5B391980571}" destId="{D0248164-4A1E-8142-A4BF-2E2DDE6C8C08}" srcOrd="1" destOrd="0" presId="urn:microsoft.com/office/officeart/2005/8/layout/orgChart1"/>
    <dgm:cxn modelId="{B82E27B6-0590-9A49-8DCA-332CB7F012A6}" type="presParOf" srcId="{D0248164-4A1E-8142-A4BF-2E2DDE6C8C08}" destId="{CBCAC8CD-90D9-9B44-9E14-C8CFA4149A86}" srcOrd="0" destOrd="0" presId="urn:microsoft.com/office/officeart/2005/8/layout/orgChart1"/>
    <dgm:cxn modelId="{39C7645A-9246-AB46-B547-7785410EDEF1}" type="presParOf" srcId="{D0248164-4A1E-8142-A4BF-2E2DDE6C8C08}" destId="{A9EBD9B0-9BF0-9147-818C-58919F0162DE}" srcOrd="1" destOrd="0" presId="urn:microsoft.com/office/officeart/2005/8/layout/orgChart1"/>
    <dgm:cxn modelId="{0A8D5469-0010-EA45-A149-65DB87D3AC83}" type="presParOf" srcId="{A9EBD9B0-9BF0-9147-818C-58919F0162DE}" destId="{A6511188-D29B-7B42-B552-96CECDB605C0}" srcOrd="0" destOrd="0" presId="urn:microsoft.com/office/officeart/2005/8/layout/orgChart1"/>
    <dgm:cxn modelId="{D8C0419E-95B8-2146-A78E-CC677D755526}" type="presParOf" srcId="{A6511188-D29B-7B42-B552-96CECDB605C0}" destId="{5705E83F-41C3-D64A-8BFA-0DE5B01DCF20}" srcOrd="0" destOrd="0" presId="urn:microsoft.com/office/officeart/2005/8/layout/orgChart1"/>
    <dgm:cxn modelId="{8F42B9E4-8AA1-0C46-8572-775D1298D78E}" type="presParOf" srcId="{A6511188-D29B-7B42-B552-96CECDB605C0}" destId="{CEB24BF7-2700-134E-B3F8-FDD115AB1781}" srcOrd="1" destOrd="0" presId="urn:microsoft.com/office/officeart/2005/8/layout/orgChart1"/>
    <dgm:cxn modelId="{35506449-A9B2-6744-8EA1-9D22736039B4}" type="presParOf" srcId="{A9EBD9B0-9BF0-9147-818C-58919F0162DE}" destId="{BBE42224-521A-8543-9AC9-38CAC1C9E3E5}" srcOrd="1" destOrd="0" presId="urn:microsoft.com/office/officeart/2005/8/layout/orgChart1"/>
    <dgm:cxn modelId="{E955D929-3010-B14C-952F-CABF70C053E0}" type="presParOf" srcId="{A9EBD9B0-9BF0-9147-818C-58919F0162DE}" destId="{07BB6D04-5AC5-D64F-BB0A-1B560047363F}" srcOrd="2" destOrd="0" presId="urn:microsoft.com/office/officeart/2005/8/layout/orgChart1"/>
    <dgm:cxn modelId="{A4BF91AB-2F0D-7D4E-8C3B-E30C0A3B6C3E}" type="presParOf" srcId="{D0248164-4A1E-8142-A4BF-2E2DDE6C8C08}" destId="{78B72588-A244-6144-9311-A039A69D7036}" srcOrd="2" destOrd="0" presId="urn:microsoft.com/office/officeart/2005/8/layout/orgChart1"/>
    <dgm:cxn modelId="{D257B42A-CFB6-9A46-93DB-B5EE3B6D5D99}" type="presParOf" srcId="{D0248164-4A1E-8142-A4BF-2E2DDE6C8C08}" destId="{9789BBE7-680F-514D-A243-63DD4C654A30}" srcOrd="3" destOrd="0" presId="urn:microsoft.com/office/officeart/2005/8/layout/orgChart1"/>
    <dgm:cxn modelId="{A8B48762-BB32-A94D-8652-AA9AE8B4059E}" type="presParOf" srcId="{9789BBE7-680F-514D-A243-63DD4C654A30}" destId="{1B5687D9-208B-E543-AC56-6BA22D0E6EC1}" srcOrd="0" destOrd="0" presId="urn:microsoft.com/office/officeart/2005/8/layout/orgChart1"/>
    <dgm:cxn modelId="{BED4D612-6C14-EA41-A813-8C3209C9DB93}" type="presParOf" srcId="{1B5687D9-208B-E543-AC56-6BA22D0E6EC1}" destId="{F1E35A5F-2EEA-6843-B0D7-9F0FE1DB6D70}" srcOrd="0" destOrd="0" presId="urn:microsoft.com/office/officeart/2005/8/layout/orgChart1"/>
    <dgm:cxn modelId="{86BCC3C8-3ACD-2140-B5FF-D4B607C7A11B}" type="presParOf" srcId="{1B5687D9-208B-E543-AC56-6BA22D0E6EC1}" destId="{AE49996B-B023-7C4D-9F05-033B6FD48D16}" srcOrd="1" destOrd="0" presId="urn:microsoft.com/office/officeart/2005/8/layout/orgChart1"/>
    <dgm:cxn modelId="{29AE113E-8521-2B4F-96C0-A1CB97DAE9C3}" type="presParOf" srcId="{9789BBE7-680F-514D-A243-63DD4C654A30}" destId="{0068BE72-F114-2C4F-8196-BD7371FFAD6A}" srcOrd="1" destOrd="0" presId="urn:microsoft.com/office/officeart/2005/8/layout/orgChart1"/>
    <dgm:cxn modelId="{5C6D66B9-F456-794F-8B5F-FCDEE998AD90}" type="presParOf" srcId="{9789BBE7-680F-514D-A243-63DD4C654A30}" destId="{C837FD1C-4A5F-784B-B86A-2EDE21DA41AE}" srcOrd="2" destOrd="0" presId="urn:microsoft.com/office/officeart/2005/8/layout/orgChart1"/>
    <dgm:cxn modelId="{975B0586-1A39-DC4A-8927-EC682B82B756}" type="presParOf" srcId="{D0248164-4A1E-8142-A4BF-2E2DDE6C8C08}" destId="{370A0BDC-55DE-C447-9CE5-2096BB1E7EB3}" srcOrd="4" destOrd="0" presId="urn:microsoft.com/office/officeart/2005/8/layout/orgChart1"/>
    <dgm:cxn modelId="{5B1BC0C7-4F37-DE4F-9806-AE5B0C484713}" type="presParOf" srcId="{D0248164-4A1E-8142-A4BF-2E2DDE6C8C08}" destId="{69C53007-B20D-2840-A8C7-4E9932370503}" srcOrd="5" destOrd="0" presId="urn:microsoft.com/office/officeart/2005/8/layout/orgChart1"/>
    <dgm:cxn modelId="{05F5880D-CA96-4E48-9B7E-5A8CCD2F7E50}" type="presParOf" srcId="{69C53007-B20D-2840-A8C7-4E9932370503}" destId="{1EE67534-6F2A-F44A-BF31-7E975519BBC7}" srcOrd="0" destOrd="0" presId="urn:microsoft.com/office/officeart/2005/8/layout/orgChart1"/>
    <dgm:cxn modelId="{DFDFD724-9F74-4347-AF35-E5D6F508FE09}" type="presParOf" srcId="{1EE67534-6F2A-F44A-BF31-7E975519BBC7}" destId="{DDA48495-06FA-1B4C-BFCF-0394B2949766}" srcOrd="0" destOrd="0" presId="urn:microsoft.com/office/officeart/2005/8/layout/orgChart1"/>
    <dgm:cxn modelId="{8A063B0F-A5F5-9142-A085-0B8F2E9CE428}" type="presParOf" srcId="{1EE67534-6F2A-F44A-BF31-7E975519BBC7}" destId="{99C30CF9-84C4-EF43-BE60-81EC51811ED9}" srcOrd="1" destOrd="0" presId="urn:microsoft.com/office/officeart/2005/8/layout/orgChart1"/>
    <dgm:cxn modelId="{46B8095E-034E-A54F-B546-C84760E00E4F}" type="presParOf" srcId="{69C53007-B20D-2840-A8C7-4E9932370503}" destId="{0A56541F-A514-1A42-8ADD-B363E38E8391}" srcOrd="1" destOrd="0" presId="urn:microsoft.com/office/officeart/2005/8/layout/orgChart1"/>
    <dgm:cxn modelId="{4C325CC3-33A3-7141-A2C3-ECF251D4669F}" type="presParOf" srcId="{69C53007-B20D-2840-A8C7-4E9932370503}" destId="{8504BF65-9CE3-A447-B199-05AF648F8472}" srcOrd="2" destOrd="0" presId="urn:microsoft.com/office/officeart/2005/8/layout/orgChart1"/>
    <dgm:cxn modelId="{7C6974B7-A94E-5147-BD33-3149D0532640}" type="presParOf" srcId="{E971EAAE-C923-6F4C-B1FA-C5B391980571}" destId="{698F542C-8728-E547-9AE7-2EFC3A1F9BF5}" srcOrd="2" destOrd="0" presId="urn:microsoft.com/office/officeart/2005/8/layout/orgChart1"/>
    <dgm:cxn modelId="{841E89DA-D30E-E849-8FA8-AA7CEC26ECED}" type="presParOf" srcId="{4962D79C-BEFE-9444-84F2-1A728A8A2DA0}" destId="{6B19CB18-B79E-B649-92BC-F9AB5C6B5CBA}" srcOrd="10" destOrd="0" presId="urn:microsoft.com/office/officeart/2005/8/layout/orgChart1"/>
    <dgm:cxn modelId="{CF00199E-AE82-544C-B9DA-B1BAB47A67AC}" type="presParOf" srcId="{4962D79C-BEFE-9444-84F2-1A728A8A2DA0}" destId="{2EFDC11A-FB90-D74F-9745-F1C1A93540D9}" srcOrd="11" destOrd="0" presId="urn:microsoft.com/office/officeart/2005/8/layout/orgChart1"/>
    <dgm:cxn modelId="{ECB29E77-5FA0-844A-9013-FD369C02321A}" type="presParOf" srcId="{2EFDC11A-FB90-D74F-9745-F1C1A93540D9}" destId="{6F5904AF-7BFF-AB4D-B8EA-33C2A12EF1B4}" srcOrd="0" destOrd="0" presId="urn:microsoft.com/office/officeart/2005/8/layout/orgChart1"/>
    <dgm:cxn modelId="{F021A285-3135-7944-B957-5C02ECAB3373}" type="presParOf" srcId="{6F5904AF-7BFF-AB4D-B8EA-33C2A12EF1B4}" destId="{0DB9FFE4-83AE-E141-AE22-2E1369619539}" srcOrd="0" destOrd="0" presId="urn:microsoft.com/office/officeart/2005/8/layout/orgChart1"/>
    <dgm:cxn modelId="{67C12B4C-28BB-644B-A23D-9E558012D0DC}" type="presParOf" srcId="{6F5904AF-7BFF-AB4D-B8EA-33C2A12EF1B4}" destId="{F5A4A84A-701C-8A46-9E11-5F09ABC605AB}" srcOrd="1" destOrd="0" presId="urn:microsoft.com/office/officeart/2005/8/layout/orgChart1"/>
    <dgm:cxn modelId="{C6B71489-9B22-344D-8717-C2A7A85FC289}" type="presParOf" srcId="{2EFDC11A-FB90-D74F-9745-F1C1A93540D9}" destId="{A97BF877-85E7-1E43-8631-FC8E38CF9F46}" srcOrd="1" destOrd="0" presId="urn:microsoft.com/office/officeart/2005/8/layout/orgChart1"/>
    <dgm:cxn modelId="{C4A9FF03-85C6-6143-BC31-4A7C72371397}" type="presParOf" srcId="{A97BF877-85E7-1E43-8631-FC8E38CF9F46}" destId="{5B4A45C0-1674-F84B-AED9-CC49941762F7}" srcOrd="0" destOrd="0" presId="urn:microsoft.com/office/officeart/2005/8/layout/orgChart1"/>
    <dgm:cxn modelId="{29DC67E8-D97E-3144-84A7-93BB5D403CAC}" type="presParOf" srcId="{A97BF877-85E7-1E43-8631-FC8E38CF9F46}" destId="{357BA6F5-30D1-6245-8985-0EEACB72347A}" srcOrd="1" destOrd="0" presId="urn:microsoft.com/office/officeart/2005/8/layout/orgChart1"/>
    <dgm:cxn modelId="{CE9F10E3-2F73-6640-AA8F-A9099A07CFA2}" type="presParOf" srcId="{357BA6F5-30D1-6245-8985-0EEACB72347A}" destId="{90BDFD8D-1657-9048-8F4E-66E1C48F4979}" srcOrd="0" destOrd="0" presId="urn:microsoft.com/office/officeart/2005/8/layout/orgChart1"/>
    <dgm:cxn modelId="{2CFCCFF8-B40D-384A-A477-CF8D5CA11BEA}" type="presParOf" srcId="{90BDFD8D-1657-9048-8F4E-66E1C48F4979}" destId="{25997D45-B8FF-A04E-A476-A4809B6CBCAB}" srcOrd="0" destOrd="0" presId="urn:microsoft.com/office/officeart/2005/8/layout/orgChart1"/>
    <dgm:cxn modelId="{1C8D5B2E-7619-934F-A99D-C40FB74A79E8}" type="presParOf" srcId="{90BDFD8D-1657-9048-8F4E-66E1C48F4979}" destId="{784B5D72-0100-4949-941C-BBBA1D3C2A93}" srcOrd="1" destOrd="0" presId="urn:microsoft.com/office/officeart/2005/8/layout/orgChart1"/>
    <dgm:cxn modelId="{FA3F55CD-3EE3-C940-94DB-264134044351}" type="presParOf" srcId="{357BA6F5-30D1-6245-8985-0EEACB72347A}" destId="{F1AD2884-7F35-AC4C-A127-BA322F00D21A}" srcOrd="1" destOrd="0" presId="urn:microsoft.com/office/officeart/2005/8/layout/orgChart1"/>
    <dgm:cxn modelId="{CA0B387A-EB30-6D43-AA1B-8AD459CAC0E8}" type="presParOf" srcId="{357BA6F5-30D1-6245-8985-0EEACB72347A}" destId="{CC6272EF-64ED-0A43-9F04-DAF013377C61}" srcOrd="2" destOrd="0" presId="urn:microsoft.com/office/officeart/2005/8/layout/orgChart1"/>
    <dgm:cxn modelId="{BD060EE2-569F-8340-968F-982632F53AB0}" type="presParOf" srcId="{A97BF877-85E7-1E43-8631-FC8E38CF9F46}" destId="{46D3CC96-A355-AA43-9E35-3E5111B16C74}" srcOrd="2" destOrd="0" presId="urn:microsoft.com/office/officeart/2005/8/layout/orgChart1"/>
    <dgm:cxn modelId="{0739F4B4-D4E8-0148-A09D-81569FAE9D31}" type="presParOf" srcId="{A97BF877-85E7-1E43-8631-FC8E38CF9F46}" destId="{07F9FC8C-0645-DF4C-A824-39B931B5FD57}" srcOrd="3" destOrd="0" presId="urn:microsoft.com/office/officeart/2005/8/layout/orgChart1"/>
    <dgm:cxn modelId="{E67A9B4B-DB51-8642-95B0-0EC68A52F9E0}" type="presParOf" srcId="{07F9FC8C-0645-DF4C-A824-39B931B5FD57}" destId="{4AE308BC-48D2-F44A-A116-93ED309F1782}" srcOrd="0" destOrd="0" presId="urn:microsoft.com/office/officeart/2005/8/layout/orgChart1"/>
    <dgm:cxn modelId="{2AAD10EA-9C82-6E41-87C7-0F0B7A25B0C2}" type="presParOf" srcId="{4AE308BC-48D2-F44A-A116-93ED309F1782}" destId="{DFBFBCB4-6791-9347-AA85-C484EEFBE8F9}" srcOrd="0" destOrd="0" presId="urn:microsoft.com/office/officeart/2005/8/layout/orgChart1"/>
    <dgm:cxn modelId="{65A0305A-8BA4-E34E-91AD-61D4C06F8CA4}" type="presParOf" srcId="{4AE308BC-48D2-F44A-A116-93ED309F1782}" destId="{01D7D542-A0FB-6946-90A9-C68014CEEF37}" srcOrd="1" destOrd="0" presId="urn:microsoft.com/office/officeart/2005/8/layout/orgChart1"/>
    <dgm:cxn modelId="{51283E30-9A57-9542-81A7-E11928469622}" type="presParOf" srcId="{07F9FC8C-0645-DF4C-A824-39B931B5FD57}" destId="{FEFEA181-D3AF-5A43-8491-4A1FCA5BE548}" srcOrd="1" destOrd="0" presId="urn:microsoft.com/office/officeart/2005/8/layout/orgChart1"/>
    <dgm:cxn modelId="{D4427625-09D7-1740-AF45-694BAB94BCAB}" type="presParOf" srcId="{07F9FC8C-0645-DF4C-A824-39B931B5FD57}" destId="{B42DC648-3DF8-374D-A38E-8FF0EB77DB91}" srcOrd="2" destOrd="0" presId="urn:microsoft.com/office/officeart/2005/8/layout/orgChart1"/>
    <dgm:cxn modelId="{49E40BC6-37BE-0245-ABFB-4EF3D7DC2CB4}" type="presParOf" srcId="{A97BF877-85E7-1E43-8631-FC8E38CF9F46}" destId="{479D0E53-6139-5A4C-8F19-4BA64C0FE839}" srcOrd="4" destOrd="0" presId="urn:microsoft.com/office/officeart/2005/8/layout/orgChart1"/>
    <dgm:cxn modelId="{A79F9022-C125-AC49-9F84-26B32C57C672}" type="presParOf" srcId="{A97BF877-85E7-1E43-8631-FC8E38CF9F46}" destId="{55F0406A-D626-AE45-9A2A-852E205E570C}" srcOrd="5" destOrd="0" presId="urn:microsoft.com/office/officeart/2005/8/layout/orgChart1"/>
    <dgm:cxn modelId="{17CEB782-D3D3-474C-9190-D4D187A54857}" type="presParOf" srcId="{55F0406A-D626-AE45-9A2A-852E205E570C}" destId="{DBE36090-B364-F848-92A0-38DD0F4560EC}" srcOrd="0" destOrd="0" presId="urn:microsoft.com/office/officeart/2005/8/layout/orgChart1"/>
    <dgm:cxn modelId="{54059F87-DC3D-884E-96B7-AEFCB1B74198}" type="presParOf" srcId="{DBE36090-B364-F848-92A0-38DD0F4560EC}" destId="{A0B381AB-1ED7-A748-916C-B3894997E13A}" srcOrd="0" destOrd="0" presId="urn:microsoft.com/office/officeart/2005/8/layout/orgChart1"/>
    <dgm:cxn modelId="{C7BDEBD4-2B36-3447-A405-A9CC9747CE42}" type="presParOf" srcId="{DBE36090-B364-F848-92A0-38DD0F4560EC}" destId="{BDBB3049-6D93-3F4F-9AE5-57DB00915C29}" srcOrd="1" destOrd="0" presId="urn:microsoft.com/office/officeart/2005/8/layout/orgChart1"/>
    <dgm:cxn modelId="{EDBBB02B-F065-F34C-9F39-DB1BE62F3B15}" type="presParOf" srcId="{55F0406A-D626-AE45-9A2A-852E205E570C}" destId="{FA1E7D9B-180D-0942-AE51-D2959895E51B}" srcOrd="1" destOrd="0" presId="urn:microsoft.com/office/officeart/2005/8/layout/orgChart1"/>
    <dgm:cxn modelId="{702F3C99-45C0-1C47-99AE-C39DFDF45720}" type="presParOf" srcId="{55F0406A-D626-AE45-9A2A-852E205E570C}" destId="{870636E0-3379-264E-A20D-56A051414768}" srcOrd="2" destOrd="0" presId="urn:microsoft.com/office/officeart/2005/8/layout/orgChart1"/>
    <dgm:cxn modelId="{4FE064E1-4651-1449-8711-BD8D96D8741C}" type="presParOf" srcId="{A97BF877-85E7-1E43-8631-FC8E38CF9F46}" destId="{5A2A909B-2031-CC4D-91C7-07CD4668D9CC}" srcOrd="6" destOrd="0" presId="urn:microsoft.com/office/officeart/2005/8/layout/orgChart1"/>
    <dgm:cxn modelId="{EE258628-6E27-5344-95B6-B74F2734FBC5}" type="presParOf" srcId="{A97BF877-85E7-1E43-8631-FC8E38CF9F46}" destId="{E71CB6F7-6A72-C94A-BD13-589C71FCD617}" srcOrd="7" destOrd="0" presId="urn:microsoft.com/office/officeart/2005/8/layout/orgChart1"/>
    <dgm:cxn modelId="{51AD09E8-BA21-C543-A412-C587A3E820D1}" type="presParOf" srcId="{E71CB6F7-6A72-C94A-BD13-589C71FCD617}" destId="{F968F682-26D8-FB4E-B8E6-0E304A1BBDA7}" srcOrd="0" destOrd="0" presId="urn:microsoft.com/office/officeart/2005/8/layout/orgChart1"/>
    <dgm:cxn modelId="{B77FCF6D-DFD7-FD43-9C65-9F487A1E897C}" type="presParOf" srcId="{F968F682-26D8-FB4E-B8E6-0E304A1BBDA7}" destId="{0A8CF7FA-8A5C-2E44-8819-6CB2C79AF94A}" srcOrd="0" destOrd="0" presId="urn:microsoft.com/office/officeart/2005/8/layout/orgChart1"/>
    <dgm:cxn modelId="{644F1FCC-7242-0A48-A337-E051899BD368}" type="presParOf" srcId="{F968F682-26D8-FB4E-B8E6-0E304A1BBDA7}" destId="{03FB5C2B-6C2B-6744-B475-DDD5ED560B7F}" srcOrd="1" destOrd="0" presId="urn:microsoft.com/office/officeart/2005/8/layout/orgChart1"/>
    <dgm:cxn modelId="{2A7E20F5-BF33-2D4B-9C9C-94E55F1A1D49}" type="presParOf" srcId="{E71CB6F7-6A72-C94A-BD13-589C71FCD617}" destId="{A04DF9D5-6D24-BC4A-A50E-DD6763EF735E}" srcOrd="1" destOrd="0" presId="urn:microsoft.com/office/officeart/2005/8/layout/orgChart1"/>
    <dgm:cxn modelId="{B59E8C9C-8BD5-5449-8D96-2C69E1ED2548}" type="presParOf" srcId="{E71CB6F7-6A72-C94A-BD13-589C71FCD617}" destId="{5A090F0E-15B4-F347-9F6E-446A714D258E}" srcOrd="2" destOrd="0" presId="urn:microsoft.com/office/officeart/2005/8/layout/orgChart1"/>
    <dgm:cxn modelId="{6B9C80A4-CF05-5845-A3DA-606FE93A9B26}" type="presParOf" srcId="{A97BF877-85E7-1E43-8631-FC8E38CF9F46}" destId="{D3549249-4A28-5F4F-A3FD-7FC85150C5C5}" srcOrd="8" destOrd="0" presId="urn:microsoft.com/office/officeart/2005/8/layout/orgChart1"/>
    <dgm:cxn modelId="{618C0CCB-059D-7845-952A-D4D6023E47F6}" type="presParOf" srcId="{A97BF877-85E7-1E43-8631-FC8E38CF9F46}" destId="{9E3BF88D-AD83-5B41-840F-60DCA2DCAC99}" srcOrd="9" destOrd="0" presId="urn:microsoft.com/office/officeart/2005/8/layout/orgChart1"/>
    <dgm:cxn modelId="{58961A36-C9E8-BD4C-960D-B174184AD7FB}" type="presParOf" srcId="{9E3BF88D-AD83-5B41-840F-60DCA2DCAC99}" destId="{5D0BC958-F603-8841-81E9-8BBF69F95607}" srcOrd="0" destOrd="0" presId="urn:microsoft.com/office/officeart/2005/8/layout/orgChart1"/>
    <dgm:cxn modelId="{E28B2C7B-764D-FC46-B3D0-F524A6DF918C}" type="presParOf" srcId="{5D0BC958-F603-8841-81E9-8BBF69F95607}" destId="{E84685FA-9C56-1C4F-A1EE-0FB426F414A8}" srcOrd="0" destOrd="0" presId="urn:microsoft.com/office/officeart/2005/8/layout/orgChart1"/>
    <dgm:cxn modelId="{FBAB9691-DCD1-694E-A9C1-6470511EFB41}" type="presParOf" srcId="{5D0BC958-F603-8841-81E9-8BBF69F95607}" destId="{98A849C3-93C7-2148-93A6-AF7DB6192DFE}" srcOrd="1" destOrd="0" presId="urn:microsoft.com/office/officeart/2005/8/layout/orgChart1"/>
    <dgm:cxn modelId="{6B8B39A7-D154-FA40-80C5-8801AC606D0D}" type="presParOf" srcId="{9E3BF88D-AD83-5B41-840F-60DCA2DCAC99}" destId="{10F66695-B981-8641-A389-D2E802BBA104}" srcOrd="1" destOrd="0" presId="urn:microsoft.com/office/officeart/2005/8/layout/orgChart1"/>
    <dgm:cxn modelId="{64F4E802-21B7-514D-B5C5-495BC33C0B2A}" type="presParOf" srcId="{9E3BF88D-AD83-5B41-840F-60DCA2DCAC99}" destId="{2859F38B-F3A9-5B4E-BF6A-C6309E0BE503}" srcOrd="2" destOrd="0" presId="urn:microsoft.com/office/officeart/2005/8/layout/orgChart1"/>
    <dgm:cxn modelId="{F85855EB-A175-094E-93C4-0A408FE308EE}" type="presParOf" srcId="{2EFDC11A-FB90-D74F-9745-F1C1A93540D9}" destId="{EB94BD9C-A5BF-414F-A7DE-82748CDE15E7}" srcOrd="2" destOrd="0" presId="urn:microsoft.com/office/officeart/2005/8/layout/orgChart1"/>
    <dgm:cxn modelId="{3B509980-F90E-BE46-8279-B88541306E76}" type="presParOf" srcId="{4962D79C-BEFE-9444-84F2-1A728A8A2DA0}" destId="{692DE59F-5C0E-134D-842A-818BA24247A2}" srcOrd="12" destOrd="0" presId="urn:microsoft.com/office/officeart/2005/8/layout/orgChart1"/>
    <dgm:cxn modelId="{77983DC5-DA0D-6145-9B9A-A47A673F0409}" type="presParOf" srcId="{4962D79C-BEFE-9444-84F2-1A728A8A2DA0}" destId="{17FD6FBB-5F6C-FC44-8E8D-ABDAF723804C}" srcOrd="13" destOrd="0" presId="urn:microsoft.com/office/officeart/2005/8/layout/orgChart1"/>
    <dgm:cxn modelId="{99C3A62B-CD46-564E-9C1D-4A5AE73A37AC}" type="presParOf" srcId="{17FD6FBB-5F6C-FC44-8E8D-ABDAF723804C}" destId="{BACD8159-C238-0247-8C31-E3BB51BD6E56}" srcOrd="0" destOrd="0" presId="urn:microsoft.com/office/officeart/2005/8/layout/orgChart1"/>
    <dgm:cxn modelId="{7870D788-6B1E-D34C-9FC6-B7D504011527}" type="presParOf" srcId="{BACD8159-C238-0247-8C31-E3BB51BD6E56}" destId="{AFFD7948-136E-6441-B434-4262D5F8DFC3}" srcOrd="0" destOrd="0" presId="urn:microsoft.com/office/officeart/2005/8/layout/orgChart1"/>
    <dgm:cxn modelId="{6BB6D215-5EC2-B94D-A9D7-A96C0170E9EF}" type="presParOf" srcId="{BACD8159-C238-0247-8C31-E3BB51BD6E56}" destId="{56C96F4E-6B8C-F542-B99F-6A5FD8B35CE5}" srcOrd="1" destOrd="0" presId="urn:microsoft.com/office/officeart/2005/8/layout/orgChart1"/>
    <dgm:cxn modelId="{0CC6D0FF-02AF-B44C-AA86-1873E689EAA4}" type="presParOf" srcId="{17FD6FBB-5F6C-FC44-8E8D-ABDAF723804C}" destId="{A212B96E-9E82-DB4D-A583-3ACA7803C1A3}" srcOrd="1" destOrd="0" presId="urn:microsoft.com/office/officeart/2005/8/layout/orgChart1"/>
    <dgm:cxn modelId="{5F04C118-13C8-B944-860F-A90DFC3FEE3C}" type="presParOf" srcId="{A212B96E-9E82-DB4D-A583-3ACA7803C1A3}" destId="{7A5F1909-932A-624E-AB27-C0CDD3AEB3E0}" srcOrd="0" destOrd="0" presId="urn:microsoft.com/office/officeart/2005/8/layout/orgChart1"/>
    <dgm:cxn modelId="{9B0904E2-881A-854D-8081-9B2C27FD2D0F}" type="presParOf" srcId="{A212B96E-9E82-DB4D-A583-3ACA7803C1A3}" destId="{0420E5B5-901E-4F44-BFC8-8036082FDB25}" srcOrd="1" destOrd="0" presId="urn:microsoft.com/office/officeart/2005/8/layout/orgChart1"/>
    <dgm:cxn modelId="{46292D1B-50CE-FF43-8733-F4BF751303A4}" type="presParOf" srcId="{0420E5B5-901E-4F44-BFC8-8036082FDB25}" destId="{D886A301-C8E6-1046-8D51-F9A63C0CEA69}" srcOrd="0" destOrd="0" presId="urn:microsoft.com/office/officeart/2005/8/layout/orgChart1"/>
    <dgm:cxn modelId="{E1E5E6C3-91A5-3144-9F8B-843DF376136D}" type="presParOf" srcId="{D886A301-C8E6-1046-8D51-F9A63C0CEA69}" destId="{829534A8-87AF-8C41-9138-0BCEE65B6CB1}" srcOrd="0" destOrd="0" presId="urn:microsoft.com/office/officeart/2005/8/layout/orgChart1"/>
    <dgm:cxn modelId="{6E1D7674-3685-5348-9C31-38D038EB9050}" type="presParOf" srcId="{D886A301-C8E6-1046-8D51-F9A63C0CEA69}" destId="{02ADEBB8-BADF-F241-9F36-CBC8966D83D4}" srcOrd="1" destOrd="0" presId="urn:microsoft.com/office/officeart/2005/8/layout/orgChart1"/>
    <dgm:cxn modelId="{77190724-E87D-F143-8C8A-16553069567D}" type="presParOf" srcId="{0420E5B5-901E-4F44-BFC8-8036082FDB25}" destId="{8599A53E-FB7E-8248-AA42-2A0DEA690F8E}" srcOrd="1" destOrd="0" presId="urn:microsoft.com/office/officeart/2005/8/layout/orgChart1"/>
    <dgm:cxn modelId="{EC0387FC-A02A-ED4D-9E1E-ED67332630A9}" type="presParOf" srcId="{0420E5B5-901E-4F44-BFC8-8036082FDB25}" destId="{89E2AE85-ADDD-084C-AB9F-4EA65865C1EA}" srcOrd="2" destOrd="0" presId="urn:microsoft.com/office/officeart/2005/8/layout/orgChart1"/>
    <dgm:cxn modelId="{B9C8A2EA-B2D4-2645-82EF-D01C246F2E2F}" type="presParOf" srcId="{A212B96E-9E82-DB4D-A583-3ACA7803C1A3}" destId="{A0BA88F0-054B-1045-B765-849DEF0F6542}" srcOrd="2" destOrd="0" presId="urn:microsoft.com/office/officeart/2005/8/layout/orgChart1"/>
    <dgm:cxn modelId="{5BE5C786-9A5F-E847-A877-80627FAE4F76}" type="presParOf" srcId="{A212B96E-9E82-DB4D-A583-3ACA7803C1A3}" destId="{43BB922F-4AA6-F143-B5E9-E538ABA4ECF1}" srcOrd="3" destOrd="0" presId="urn:microsoft.com/office/officeart/2005/8/layout/orgChart1"/>
    <dgm:cxn modelId="{386B679C-89F9-7C43-9ABF-A21485D17103}" type="presParOf" srcId="{43BB922F-4AA6-F143-B5E9-E538ABA4ECF1}" destId="{E298DB64-0CE0-DC40-9B8D-48EE0CE4677D}" srcOrd="0" destOrd="0" presId="urn:microsoft.com/office/officeart/2005/8/layout/orgChart1"/>
    <dgm:cxn modelId="{2D5F466E-4511-FD4B-B644-47946F5CEEE8}" type="presParOf" srcId="{E298DB64-0CE0-DC40-9B8D-48EE0CE4677D}" destId="{B27EB8F9-AC82-2347-A53E-F9C06D519141}" srcOrd="0" destOrd="0" presId="urn:microsoft.com/office/officeart/2005/8/layout/orgChart1"/>
    <dgm:cxn modelId="{8E7F245B-E937-BB48-BFB5-E194C6A32BB5}" type="presParOf" srcId="{E298DB64-0CE0-DC40-9B8D-48EE0CE4677D}" destId="{26019548-8D61-9E4C-8B4E-CBF0C6C6C854}" srcOrd="1" destOrd="0" presId="urn:microsoft.com/office/officeart/2005/8/layout/orgChart1"/>
    <dgm:cxn modelId="{2F2A5D3E-09DE-7A4A-B6CD-336A1660790B}" type="presParOf" srcId="{43BB922F-4AA6-F143-B5E9-E538ABA4ECF1}" destId="{853645F4-D87F-A04A-BD4C-A3C5A9D2A72B}" srcOrd="1" destOrd="0" presId="urn:microsoft.com/office/officeart/2005/8/layout/orgChart1"/>
    <dgm:cxn modelId="{BA510CF8-4104-1040-B6A1-C98785B8C256}" type="presParOf" srcId="{43BB922F-4AA6-F143-B5E9-E538ABA4ECF1}" destId="{E17F2160-7732-E045-B3AE-8DB3FA032580}" srcOrd="2" destOrd="0" presId="urn:microsoft.com/office/officeart/2005/8/layout/orgChart1"/>
    <dgm:cxn modelId="{5C9D0DFF-A894-5F46-9F0A-75D69A65AF6D}" type="presParOf" srcId="{17FD6FBB-5F6C-FC44-8E8D-ABDAF723804C}" destId="{EC8CE3F3-3561-C04C-8E6D-B2248397E17F}" srcOrd="2" destOrd="0" presId="urn:microsoft.com/office/officeart/2005/8/layout/orgChart1"/>
    <dgm:cxn modelId="{0AA48614-997D-2547-B0A7-169211B5AC52}" type="presParOf" srcId="{4962D79C-BEFE-9444-84F2-1A728A8A2DA0}" destId="{5B121EE0-D438-B746-AFAC-60AC58D976C7}" srcOrd="14" destOrd="0" presId="urn:microsoft.com/office/officeart/2005/8/layout/orgChart1"/>
    <dgm:cxn modelId="{C9857C25-277D-C142-B389-E9EDBCFE17A3}" type="presParOf" srcId="{4962D79C-BEFE-9444-84F2-1A728A8A2DA0}" destId="{0CA20B7B-7E78-F34D-87AA-0BD2E972BF6E}" srcOrd="15" destOrd="0" presId="urn:microsoft.com/office/officeart/2005/8/layout/orgChart1"/>
    <dgm:cxn modelId="{7000FBB3-4961-434A-AF3F-2516245E405C}" type="presParOf" srcId="{0CA20B7B-7E78-F34D-87AA-0BD2E972BF6E}" destId="{29FE5B83-CA7E-D048-9FB4-2363276F2B27}" srcOrd="0" destOrd="0" presId="urn:microsoft.com/office/officeart/2005/8/layout/orgChart1"/>
    <dgm:cxn modelId="{8D4C2C9F-7F45-AE4B-BFC1-CD2AA687ED2A}" type="presParOf" srcId="{29FE5B83-CA7E-D048-9FB4-2363276F2B27}" destId="{98F69300-59EE-044F-9F96-24733BCBBA44}" srcOrd="0" destOrd="0" presId="urn:microsoft.com/office/officeart/2005/8/layout/orgChart1"/>
    <dgm:cxn modelId="{F34BC8AE-85BB-BD41-8487-B2772A9E3607}" type="presParOf" srcId="{29FE5B83-CA7E-D048-9FB4-2363276F2B27}" destId="{A4D1CADF-A904-144E-BF4A-B8C3E04CAF57}" srcOrd="1" destOrd="0" presId="urn:microsoft.com/office/officeart/2005/8/layout/orgChart1"/>
    <dgm:cxn modelId="{48582746-E0B6-8049-8829-16D481F10937}" type="presParOf" srcId="{0CA20B7B-7E78-F34D-87AA-0BD2E972BF6E}" destId="{9452C2AF-1AC1-4649-AD2A-792711AE088B}" srcOrd="1" destOrd="0" presId="urn:microsoft.com/office/officeart/2005/8/layout/orgChart1"/>
    <dgm:cxn modelId="{711AAFCA-F6B1-F44D-9981-D65F00628F20}" type="presParOf" srcId="{9452C2AF-1AC1-4649-AD2A-792711AE088B}" destId="{DE5353E8-56F3-3546-8941-F9495F3DC9CC}" srcOrd="0" destOrd="0" presId="urn:microsoft.com/office/officeart/2005/8/layout/orgChart1"/>
    <dgm:cxn modelId="{5F70BDF7-20FE-254C-879E-1946AA09AE52}" type="presParOf" srcId="{9452C2AF-1AC1-4649-AD2A-792711AE088B}" destId="{3201AF59-807B-3046-9071-A9F87E3627C2}" srcOrd="1" destOrd="0" presId="urn:microsoft.com/office/officeart/2005/8/layout/orgChart1"/>
    <dgm:cxn modelId="{C078DD7E-640E-014E-A14E-1B288AD0416F}" type="presParOf" srcId="{3201AF59-807B-3046-9071-A9F87E3627C2}" destId="{66CB4EC8-18AE-EB47-A68C-A44E63665C58}" srcOrd="0" destOrd="0" presId="urn:microsoft.com/office/officeart/2005/8/layout/orgChart1"/>
    <dgm:cxn modelId="{4774D9C0-1A87-5145-84F2-FCA79CFF868F}" type="presParOf" srcId="{66CB4EC8-18AE-EB47-A68C-A44E63665C58}" destId="{82E11A59-38BC-094E-97C3-7198D2E39703}" srcOrd="0" destOrd="0" presId="urn:microsoft.com/office/officeart/2005/8/layout/orgChart1"/>
    <dgm:cxn modelId="{316BD63B-AC0E-F349-B417-79DDA008F484}" type="presParOf" srcId="{66CB4EC8-18AE-EB47-A68C-A44E63665C58}" destId="{E6529908-1425-3943-A012-9DBD973DDCFF}" srcOrd="1" destOrd="0" presId="urn:microsoft.com/office/officeart/2005/8/layout/orgChart1"/>
    <dgm:cxn modelId="{2FE797F2-9179-1F49-A26E-4DCFD00D192C}" type="presParOf" srcId="{3201AF59-807B-3046-9071-A9F87E3627C2}" destId="{829D14C6-3716-594C-83AA-1ABD94800B78}" srcOrd="1" destOrd="0" presId="urn:microsoft.com/office/officeart/2005/8/layout/orgChart1"/>
    <dgm:cxn modelId="{66835714-23A1-E249-9D24-303B368DF21B}" type="presParOf" srcId="{3201AF59-807B-3046-9071-A9F87E3627C2}" destId="{FE74B744-2421-2B47-9B38-A9B109D5C5AF}" srcOrd="2" destOrd="0" presId="urn:microsoft.com/office/officeart/2005/8/layout/orgChart1"/>
    <dgm:cxn modelId="{733D48F9-71E6-7949-959E-DBD62A783460}" type="presParOf" srcId="{0CA20B7B-7E78-F34D-87AA-0BD2E972BF6E}" destId="{C89B0621-6765-1544-A09C-55DDC9B65184}" srcOrd="2" destOrd="0" presId="urn:microsoft.com/office/officeart/2005/8/layout/orgChart1"/>
    <dgm:cxn modelId="{F346E669-1EF2-3247-B68A-0A12BC2C1EED}" type="presParOf" srcId="{FE78B917-A534-3F4E-9F72-9FB64A5E8048}" destId="{FFC0C907-F16F-464D-B795-1E4A74991B6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5353E8-56F3-3546-8941-F9495F3DC9CC}">
      <dsp:nvSpPr>
        <dsp:cNvPr id="0" name=""/>
        <dsp:cNvSpPr/>
      </dsp:nvSpPr>
      <dsp:spPr>
        <a:xfrm>
          <a:off x="5072575" y="690714"/>
          <a:ext cx="91440" cy="282700"/>
        </a:xfrm>
        <a:custGeom>
          <a:avLst/>
          <a:gdLst/>
          <a:ahLst/>
          <a:cxnLst/>
          <a:rect l="0" t="0" r="0" b="0"/>
          <a:pathLst>
            <a:path>
              <a:moveTo>
                <a:pt x="45720" y="0"/>
              </a:moveTo>
              <a:lnTo>
                <a:pt x="45720" y="282700"/>
              </a:lnTo>
              <a:lnTo>
                <a:pt x="71982" y="282700"/>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121EE0-D438-B746-AFAC-60AC58D976C7}">
      <dsp:nvSpPr>
        <dsp:cNvPr id="0" name=""/>
        <dsp:cNvSpPr/>
      </dsp:nvSpPr>
      <dsp:spPr>
        <a:xfrm>
          <a:off x="2786864" y="338592"/>
          <a:ext cx="2531180" cy="102435"/>
        </a:xfrm>
        <a:custGeom>
          <a:avLst/>
          <a:gdLst/>
          <a:ahLst/>
          <a:cxnLst/>
          <a:rect l="0" t="0" r="0" b="0"/>
          <a:pathLst>
            <a:path>
              <a:moveTo>
                <a:pt x="0" y="0"/>
              </a:moveTo>
              <a:lnTo>
                <a:pt x="0" y="50001"/>
              </a:lnTo>
              <a:lnTo>
                <a:pt x="2531180" y="50001"/>
              </a:lnTo>
              <a:lnTo>
                <a:pt x="2531180" y="102435"/>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BA88F0-054B-1045-B765-849DEF0F6542}">
      <dsp:nvSpPr>
        <dsp:cNvPr id="0" name=""/>
        <dsp:cNvSpPr/>
      </dsp:nvSpPr>
      <dsp:spPr>
        <a:xfrm>
          <a:off x="4347913" y="759114"/>
          <a:ext cx="93621" cy="689756"/>
        </a:xfrm>
        <a:custGeom>
          <a:avLst/>
          <a:gdLst/>
          <a:ahLst/>
          <a:cxnLst/>
          <a:rect l="0" t="0" r="0" b="0"/>
          <a:pathLst>
            <a:path>
              <a:moveTo>
                <a:pt x="0" y="0"/>
              </a:moveTo>
              <a:lnTo>
                <a:pt x="0" y="689756"/>
              </a:lnTo>
              <a:lnTo>
                <a:pt x="93621" y="689756"/>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5F1909-932A-624E-AB27-C0CDD3AEB3E0}">
      <dsp:nvSpPr>
        <dsp:cNvPr id="0" name=""/>
        <dsp:cNvSpPr/>
      </dsp:nvSpPr>
      <dsp:spPr>
        <a:xfrm>
          <a:off x="4302193" y="759114"/>
          <a:ext cx="91440" cy="217991"/>
        </a:xfrm>
        <a:custGeom>
          <a:avLst/>
          <a:gdLst/>
          <a:ahLst/>
          <a:cxnLst/>
          <a:rect l="0" t="0" r="0" b="0"/>
          <a:pathLst>
            <a:path>
              <a:moveTo>
                <a:pt x="45720" y="0"/>
              </a:moveTo>
              <a:lnTo>
                <a:pt x="45720" y="217991"/>
              </a:lnTo>
              <a:lnTo>
                <a:pt x="98317" y="21799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2DE59F-5C0E-134D-842A-818BA24247A2}">
      <dsp:nvSpPr>
        <dsp:cNvPr id="0" name=""/>
        <dsp:cNvSpPr/>
      </dsp:nvSpPr>
      <dsp:spPr>
        <a:xfrm>
          <a:off x="2786864" y="338592"/>
          <a:ext cx="1826340" cy="100618"/>
        </a:xfrm>
        <a:custGeom>
          <a:avLst/>
          <a:gdLst/>
          <a:ahLst/>
          <a:cxnLst/>
          <a:rect l="0" t="0" r="0" b="0"/>
          <a:pathLst>
            <a:path>
              <a:moveTo>
                <a:pt x="0" y="0"/>
              </a:moveTo>
              <a:lnTo>
                <a:pt x="0" y="48183"/>
              </a:lnTo>
              <a:lnTo>
                <a:pt x="1826340" y="48183"/>
              </a:lnTo>
              <a:lnTo>
                <a:pt x="1826340" y="100618"/>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549249-4A28-5F4F-A3FD-7FC85150C5C5}">
      <dsp:nvSpPr>
        <dsp:cNvPr id="0" name=""/>
        <dsp:cNvSpPr/>
      </dsp:nvSpPr>
      <dsp:spPr>
        <a:xfrm>
          <a:off x="3522759" y="764200"/>
          <a:ext cx="91440" cy="1647931"/>
        </a:xfrm>
        <a:custGeom>
          <a:avLst/>
          <a:gdLst/>
          <a:ahLst/>
          <a:cxnLst/>
          <a:rect l="0" t="0" r="0" b="0"/>
          <a:pathLst>
            <a:path>
              <a:moveTo>
                <a:pt x="45720" y="0"/>
              </a:moveTo>
              <a:lnTo>
                <a:pt x="45720" y="1647931"/>
              </a:lnTo>
              <a:lnTo>
                <a:pt x="134804" y="164793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2A909B-2031-CC4D-91C7-07CD4668D9CC}">
      <dsp:nvSpPr>
        <dsp:cNvPr id="0" name=""/>
        <dsp:cNvSpPr/>
      </dsp:nvSpPr>
      <dsp:spPr>
        <a:xfrm>
          <a:off x="3522759" y="764200"/>
          <a:ext cx="91440" cy="1293376"/>
        </a:xfrm>
        <a:custGeom>
          <a:avLst/>
          <a:gdLst/>
          <a:ahLst/>
          <a:cxnLst/>
          <a:rect l="0" t="0" r="0" b="0"/>
          <a:pathLst>
            <a:path>
              <a:moveTo>
                <a:pt x="45720" y="0"/>
              </a:moveTo>
              <a:lnTo>
                <a:pt x="45720" y="1293376"/>
              </a:lnTo>
              <a:lnTo>
                <a:pt x="134804" y="1293376"/>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9D0E53-6139-5A4C-8F19-4BA64C0FE839}">
      <dsp:nvSpPr>
        <dsp:cNvPr id="0" name=""/>
        <dsp:cNvSpPr/>
      </dsp:nvSpPr>
      <dsp:spPr>
        <a:xfrm>
          <a:off x="3522759" y="764200"/>
          <a:ext cx="91440" cy="938821"/>
        </a:xfrm>
        <a:custGeom>
          <a:avLst/>
          <a:gdLst/>
          <a:ahLst/>
          <a:cxnLst/>
          <a:rect l="0" t="0" r="0" b="0"/>
          <a:pathLst>
            <a:path>
              <a:moveTo>
                <a:pt x="45720" y="0"/>
              </a:moveTo>
              <a:lnTo>
                <a:pt x="45720" y="938821"/>
              </a:lnTo>
              <a:lnTo>
                <a:pt x="134804" y="93882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D3CC96-A355-AA43-9E35-3E5111B16C74}">
      <dsp:nvSpPr>
        <dsp:cNvPr id="0" name=""/>
        <dsp:cNvSpPr/>
      </dsp:nvSpPr>
      <dsp:spPr>
        <a:xfrm>
          <a:off x="3522759" y="764200"/>
          <a:ext cx="91440" cy="584266"/>
        </a:xfrm>
        <a:custGeom>
          <a:avLst/>
          <a:gdLst/>
          <a:ahLst/>
          <a:cxnLst/>
          <a:rect l="0" t="0" r="0" b="0"/>
          <a:pathLst>
            <a:path>
              <a:moveTo>
                <a:pt x="45720" y="0"/>
              </a:moveTo>
              <a:lnTo>
                <a:pt x="45720" y="584266"/>
              </a:lnTo>
              <a:lnTo>
                <a:pt x="134804" y="584266"/>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4A45C0-1674-F84B-AED9-CC49941762F7}">
      <dsp:nvSpPr>
        <dsp:cNvPr id="0" name=""/>
        <dsp:cNvSpPr/>
      </dsp:nvSpPr>
      <dsp:spPr>
        <a:xfrm>
          <a:off x="3522759" y="764200"/>
          <a:ext cx="91440" cy="229711"/>
        </a:xfrm>
        <a:custGeom>
          <a:avLst/>
          <a:gdLst/>
          <a:ahLst/>
          <a:cxnLst/>
          <a:rect l="0" t="0" r="0" b="0"/>
          <a:pathLst>
            <a:path>
              <a:moveTo>
                <a:pt x="45720" y="0"/>
              </a:moveTo>
              <a:lnTo>
                <a:pt x="45720" y="229711"/>
              </a:lnTo>
              <a:lnTo>
                <a:pt x="134804" y="22971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19CB18-B79E-B649-92BC-F9AB5C6B5CBA}">
      <dsp:nvSpPr>
        <dsp:cNvPr id="0" name=""/>
        <dsp:cNvSpPr/>
      </dsp:nvSpPr>
      <dsp:spPr>
        <a:xfrm>
          <a:off x="2786864" y="338592"/>
          <a:ext cx="1019175" cy="100618"/>
        </a:xfrm>
        <a:custGeom>
          <a:avLst/>
          <a:gdLst/>
          <a:ahLst/>
          <a:cxnLst/>
          <a:rect l="0" t="0" r="0" b="0"/>
          <a:pathLst>
            <a:path>
              <a:moveTo>
                <a:pt x="0" y="0"/>
              </a:moveTo>
              <a:lnTo>
                <a:pt x="0" y="48183"/>
              </a:lnTo>
              <a:lnTo>
                <a:pt x="1019175" y="48183"/>
              </a:lnTo>
              <a:lnTo>
                <a:pt x="1019175" y="100618"/>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0A0BDC-55DE-C447-9CE5-2096BB1E7EB3}">
      <dsp:nvSpPr>
        <dsp:cNvPr id="0" name=""/>
        <dsp:cNvSpPr/>
      </dsp:nvSpPr>
      <dsp:spPr>
        <a:xfrm>
          <a:off x="2785216" y="770060"/>
          <a:ext cx="91440" cy="938821"/>
        </a:xfrm>
        <a:custGeom>
          <a:avLst/>
          <a:gdLst/>
          <a:ahLst/>
          <a:cxnLst/>
          <a:rect l="0" t="0" r="0" b="0"/>
          <a:pathLst>
            <a:path>
              <a:moveTo>
                <a:pt x="45720" y="0"/>
              </a:moveTo>
              <a:lnTo>
                <a:pt x="45720" y="938821"/>
              </a:lnTo>
              <a:lnTo>
                <a:pt x="120625" y="93882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B72588-A244-6144-9311-A039A69D7036}">
      <dsp:nvSpPr>
        <dsp:cNvPr id="0" name=""/>
        <dsp:cNvSpPr/>
      </dsp:nvSpPr>
      <dsp:spPr>
        <a:xfrm>
          <a:off x="2785216" y="770060"/>
          <a:ext cx="91440" cy="584266"/>
        </a:xfrm>
        <a:custGeom>
          <a:avLst/>
          <a:gdLst/>
          <a:ahLst/>
          <a:cxnLst/>
          <a:rect l="0" t="0" r="0" b="0"/>
          <a:pathLst>
            <a:path>
              <a:moveTo>
                <a:pt x="45720" y="0"/>
              </a:moveTo>
              <a:lnTo>
                <a:pt x="45720" y="584266"/>
              </a:lnTo>
              <a:lnTo>
                <a:pt x="120625" y="584266"/>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CAC8CD-90D9-9B44-9E14-C8CFA4149A86}">
      <dsp:nvSpPr>
        <dsp:cNvPr id="0" name=""/>
        <dsp:cNvSpPr/>
      </dsp:nvSpPr>
      <dsp:spPr>
        <a:xfrm>
          <a:off x="2785216" y="770060"/>
          <a:ext cx="91440" cy="229711"/>
        </a:xfrm>
        <a:custGeom>
          <a:avLst/>
          <a:gdLst/>
          <a:ahLst/>
          <a:cxnLst/>
          <a:rect l="0" t="0" r="0" b="0"/>
          <a:pathLst>
            <a:path>
              <a:moveTo>
                <a:pt x="45720" y="0"/>
              </a:moveTo>
              <a:lnTo>
                <a:pt x="45720" y="229711"/>
              </a:lnTo>
              <a:lnTo>
                <a:pt x="120625" y="22971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52F180-30E8-F041-8BC4-BAFB3580CCAD}">
      <dsp:nvSpPr>
        <dsp:cNvPr id="0" name=""/>
        <dsp:cNvSpPr/>
      </dsp:nvSpPr>
      <dsp:spPr>
        <a:xfrm>
          <a:off x="2786864" y="338592"/>
          <a:ext cx="243821" cy="106478"/>
        </a:xfrm>
        <a:custGeom>
          <a:avLst/>
          <a:gdLst/>
          <a:ahLst/>
          <a:cxnLst/>
          <a:rect l="0" t="0" r="0" b="0"/>
          <a:pathLst>
            <a:path>
              <a:moveTo>
                <a:pt x="0" y="0"/>
              </a:moveTo>
              <a:lnTo>
                <a:pt x="0" y="54044"/>
              </a:lnTo>
              <a:lnTo>
                <a:pt x="243821" y="54044"/>
              </a:lnTo>
              <a:lnTo>
                <a:pt x="243821" y="106478"/>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C3A08C-AE17-D741-90E0-64EFF1E1BFF7}">
      <dsp:nvSpPr>
        <dsp:cNvPr id="0" name=""/>
        <dsp:cNvSpPr/>
      </dsp:nvSpPr>
      <dsp:spPr>
        <a:xfrm>
          <a:off x="2126552" y="694757"/>
          <a:ext cx="91440" cy="938821"/>
        </a:xfrm>
        <a:custGeom>
          <a:avLst/>
          <a:gdLst/>
          <a:ahLst/>
          <a:cxnLst/>
          <a:rect l="0" t="0" r="0" b="0"/>
          <a:pathLst>
            <a:path>
              <a:moveTo>
                <a:pt x="45720" y="0"/>
              </a:moveTo>
              <a:lnTo>
                <a:pt x="45720" y="938821"/>
              </a:lnTo>
              <a:lnTo>
                <a:pt x="120625" y="93882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218A71-3B65-4E43-825D-D3DCE46547B4}">
      <dsp:nvSpPr>
        <dsp:cNvPr id="0" name=""/>
        <dsp:cNvSpPr/>
      </dsp:nvSpPr>
      <dsp:spPr>
        <a:xfrm>
          <a:off x="2126552" y="694757"/>
          <a:ext cx="91440" cy="584266"/>
        </a:xfrm>
        <a:custGeom>
          <a:avLst/>
          <a:gdLst/>
          <a:ahLst/>
          <a:cxnLst/>
          <a:rect l="0" t="0" r="0" b="0"/>
          <a:pathLst>
            <a:path>
              <a:moveTo>
                <a:pt x="45720" y="0"/>
              </a:moveTo>
              <a:lnTo>
                <a:pt x="45720" y="584266"/>
              </a:lnTo>
              <a:lnTo>
                <a:pt x="120625" y="584266"/>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06E737-3475-1C46-8CA0-7B17C4BC170E}">
      <dsp:nvSpPr>
        <dsp:cNvPr id="0" name=""/>
        <dsp:cNvSpPr/>
      </dsp:nvSpPr>
      <dsp:spPr>
        <a:xfrm>
          <a:off x="2126552" y="694757"/>
          <a:ext cx="91440" cy="229711"/>
        </a:xfrm>
        <a:custGeom>
          <a:avLst/>
          <a:gdLst/>
          <a:ahLst/>
          <a:cxnLst/>
          <a:rect l="0" t="0" r="0" b="0"/>
          <a:pathLst>
            <a:path>
              <a:moveTo>
                <a:pt x="45720" y="0"/>
              </a:moveTo>
              <a:lnTo>
                <a:pt x="45720" y="229711"/>
              </a:lnTo>
              <a:lnTo>
                <a:pt x="120625" y="22971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1C0AEF-BCA9-6944-80BF-AAB73833253F}">
      <dsp:nvSpPr>
        <dsp:cNvPr id="0" name=""/>
        <dsp:cNvSpPr/>
      </dsp:nvSpPr>
      <dsp:spPr>
        <a:xfrm>
          <a:off x="2372022" y="338592"/>
          <a:ext cx="414841" cy="106478"/>
        </a:xfrm>
        <a:custGeom>
          <a:avLst/>
          <a:gdLst/>
          <a:ahLst/>
          <a:cxnLst/>
          <a:rect l="0" t="0" r="0" b="0"/>
          <a:pathLst>
            <a:path>
              <a:moveTo>
                <a:pt x="414841" y="0"/>
              </a:moveTo>
              <a:lnTo>
                <a:pt x="414841" y="54044"/>
              </a:lnTo>
              <a:lnTo>
                <a:pt x="0" y="54044"/>
              </a:lnTo>
              <a:lnTo>
                <a:pt x="0" y="106478"/>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A9A762-A001-A54D-866C-30BB2EDCC9EA}">
      <dsp:nvSpPr>
        <dsp:cNvPr id="0" name=""/>
        <dsp:cNvSpPr/>
      </dsp:nvSpPr>
      <dsp:spPr>
        <a:xfrm>
          <a:off x="1375765" y="694757"/>
          <a:ext cx="91440" cy="938821"/>
        </a:xfrm>
        <a:custGeom>
          <a:avLst/>
          <a:gdLst/>
          <a:ahLst/>
          <a:cxnLst/>
          <a:rect l="0" t="0" r="0" b="0"/>
          <a:pathLst>
            <a:path>
              <a:moveTo>
                <a:pt x="45720" y="0"/>
              </a:moveTo>
              <a:lnTo>
                <a:pt x="45720" y="938821"/>
              </a:lnTo>
              <a:lnTo>
                <a:pt x="120625" y="93882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86BCF5-1AA6-2F4D-8F11-D29BBFB61E23}">
      <dsp:nvSpPr>
        <dsp:cNvPr id="0" name=""/>
        <dsp:cNvSpPr/>
      </dsp:nvSpPr>
      <dsp:spPr>
        <a:xfrm>
          <a:off x="1375765" y="694757"/>
          <a:ext cx="91440" cy="584266"/>
        </a:xfrm>
        <a:custGeom>
          <a:avLst/>
          <a:gdLst/>
          <a:ahLst/>
          <a:cxnLst/>
          <a:rect l="0" t="0" r="0" b="0"/>
          <a:pathLst>
            <a:path>
              <a:moveTo>
                <a:pt x="45720" y="0"/>
              </a:moveTo>
              <a:lnTo>
                <a:pt x="45720" y="584266"/>
              </a:lnTo>
              <a:lnTo>
                <a:pt x="120625" y="584266"/>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FEB996-F214-8D4A-8EAA-3D9FA2046040}">
      <dsp:nvSpPr>
        <dsp:cNvPr id="0" name=""/>
        <dsp:cNvSpPr/>
      </dsp:nvSpPr>
      <dsp:spPr>
        <a:xfrm>
          <a:off x="1375765" y="694757"/>
          <a:ext cx="91440" cy="229711"/>
        </a:xfrm>
        <a:custGeom>
          <a:avLst/>
          <a:gdLst/>
          <a:ahLst/>
          <a:cxnLst/>
          <a:rect l="0" t="0" r="0" b="0"/>
          <a:pathLst>
            <a:path>
              <a:moveTo>
                <a:pt x="45720" y="0"/>
              </a:moveTo>
              <a:lnTo>
                <a:pt x="45720" y="229711"/>
              </a:lnTo>
              <a:lnTo>
                <a:pt x="120625" y="22971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D3C7C0-BE3A-DF42-A547-40FB97B49ED5}">
      <dsp:nvSpPr>
        <dsp:cNvPr id="0" name=""/>
        <dsp:cNvSpPr/>
      </dsp:nvSpPr>
      <dsp:spPr>
        <a:xfrm>
          <a:off x="1621234" y="338592"/>
          <a:ext cx="1165629" cy="106478"/>
        </a:xfrm>
        <a:custGeom>
          <a:avLst/>
          <a:gdLst/>
          <a:ahLst/>
          <a:cxnLst/>
          <a:rect l="0" t="0" r="0" b="0"/>
          <a:pathLst>
            <a:path>
              <a:moveTo>
                <a:pt x="1165629" y="0"/>
              </a:moveTo>
              <a:lnTo>
                <a:pt x="1165629" y="54044"/>
              </a:lnTo>
              <a:lnTo>
                <a:pt x="0" y="54044"/>
              </a:lnTo>
              <a:lnTo>
                <a:pt x="0" y="106478"/>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9625DE-B393-DF44-BE98-8C9B99DCACE8}">
      <dsp:nvSpPr>
        <dsp:cNvPr id="0" name=""/>
        <dsp:cNvSpPr/>
      </dsp:nvSpPr>
      <dsp:spPr>
        <a:xfrm>
          <a:off x="654370" y="687229"/>
          <a:ext cx="91440" cy="1647931"/>
        </a:xfrm>
        <a:custGeom>
          <a:avLst/>
          <a:gdLst/>
          <a:ahLst/>
          <a:cxnLst/>
          <a:rect l="0" t="0" r="0" b="0"/>
          <a:pathLst>
            <a:path>
              <a:moveTo>
                <a:pt x="45720" y="0"/>
              </a:moveTo>
              <a:lnTo>
                <a:pt x="45720" y="1647931"/>
              </a:lnTo>
              <a:lnTo>
                <a:pt x="120625" y="164793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A5BB88-601A-7E4D-8ECE-FEAC23097883}">
      <dsp:nvSpPr>
        <dsp:cNvPr id="0" name=""/>
        <dsp:cNvSpPr/>
      </dsp:nvSpPr>
      <dsp:spPr>
        <a:xfrm>
          <a:off x="654370" y="687229"/>
          <a:ext cx="91440" cy="1293376"/>
        </a:xfrm>
        <a:custGeom>
          <a:avLst/>
          <a:gdLst/>
          <a:ahLst/>
          <a:cxnLst/>
          <a:rect l="0" t="0" r="0" b="0"/>
          <a:pathLst>
            <a:path>
              <a:moveTo>
                <a:pt x="45720" y="0"/>
              </a:moveTo>
              <a:lnTo>
                <a:pt x="45720" y="1293376"/>
              </a:lnTo>
              <a:lnTo>
                <a:pt x="120625" y="1293376"/>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05049B-499D-6C42-B731-BC4A5BD0E619}">
      <dsp:nvSpPr>
        <dsp:cNvPr id="0" name=""/>
        <dsp:cNvSpPr/>
      </dsp:nvSpPr>
      <dsp:spPr>
        <a:xfrm>
          <a:off x="654370" y="687229"/>
          <a:ext cx="91440" cy="938821"/>
        </a:xfrm>
        <a:custGeom>
          <a:avLst/>
          <a:gdLst/>
          <a:ahLst/>
          <a:cxnLst/>
          <a:rect l="0" t="0" r="0" b="0"/>
          <a:pathLst>
            <a:path>
              <a:moveTo>
                <a:pt x="45720" y="0"/>
              </a:moveTo>
              <a:lnTo>
                <a:pt x="45720" y="938821"/>
              </a:lnTo>
              <a:lnTo>
                <a:pt x="120625" y="93882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FEC30A-B334-4946-8097-B3D26F57292E}">
      <dsp:nvSpPr>
        <dsp:cNvPr id="0" name=""/>
        <dsp:cNvSpPr/>
      </dsp:nvSpPr>
      <dsp:spPr>
        <a:xfrm>
          <a:off x="654370" y="687229"/>
          <a:ext cx="91440" cy="584266"/>
        </a:xfrm>
        <a:custGeom>
          <a:avLst/>
          <a:gdLst/>
          <a:ahLst/>
          <a:cxnLst/>
          <a:rect l="0" t="0" r="0" b="0"/>
          <a:pathLst>
            <a:path>
              <a:moveTo>
                <a:pt x="45720" y="0"/>
              </a:moveTo>
              <a:lnTo>
                <a:pt x="45720" y="584266"/>
              </a:lnTo>
              <a:lnTo>
                <a:pt x="120625" y="584266"/>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B0EB60-E416-644A-9146-7602028CD6E2}">
      <dsp:nvSpPr>
        <dsp:cNvPr id="0" name=""/>
        <dsp:cNvSpPr/>
      </dsp:nvSpPr>
      <dsp:spPr>
        <a:xfrm>
          <a:off x="654370" y="687229"/>
          <a:ext cx="91440" cy="229711"/>
        </a:xfrm>
        <a:custGeom>
          <a:avLst/>
          <a:gdLst/>
          <a:ahLst/>
          <a:cxnLst/>
          <a:rect l="0" t="0" r="0" b="0"/>
          <a:pathLst>
            <a:path>
              <a:moveTo>
                <a:pt x="45720" y="0"/>
              </a:moveTo>
              <a:lnTo>
                <a:pt x="45720" y="229711"/>
              </a:lnTo>
              <a:lnTo>
                <a:pt x="120625" y="229711"/>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68EE4E-77D9-764C-9A12-A4F9CA3C8D15}">
      <dsp:nvSpPr>
        <dsp:cNvPr id="0" name=""/>
        <dsp:cNvSpPr/>
      </dsp:nvSpPr>
      <dsp:spPr>
        <a:xfrm>
          <a:off x="899840" y="338592"/>
          <a:ext cx="1887023" cy="98950"/>
        </a:xfrm>
        <a:custGeom>
          <a:avLst/>
          <a:gdLst/>
          <a:ahLst/>
          <a:cxnLst/>
          <a:rect l="0" t="0" r="0" b="0"/>
          <a:pathLst>
            <a:path>
              <a:moveTo>
                <a:pt x="1887023" y="0"/>
              </a:moveTo>
              <a:lnTo>
                <a:pt x="1887023" y="46515"/>
              </a:lnTo>
              <a:lnTo>
                <a:pt x="0" y="46515"/>
              </a:lnTo>
              <a:lnTo>
                <a:pt x="0" y="98950"/>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31D7C8-84C5-C542-8C6A-3A8C41E354C9}">
      <dsp:nvSpPr>
        <dsp:cNvPr id="0" name=""/>
        <dsp:cNvSpPr/>
      </dsp:nvSpPr>
      <dsp:spPr>
        <a:xfrm>
          <a:off x="49937" y="688897"/>
          <a:ext cx="107988" cy="991128"/>
        </a:xfrm>
        <a:custGeom>
          <a:avLst/>
          <a:gdLst/>
          <a:ahLst/>
          <a:cxnLst/>
          <a:rect l="0" t="0" r="0" b="0"/>
          <a:pathLst>
            <a:path>
              <a:moveTo>
                <a:pt x="0" y="0"/>
              </a:moveTo>
              <a:lnTo>
                <a:pt x="0" y="991128"/>
              </a:lnTo>
              <a:lnTo>
                <a:pt x="107988" y="991128"/>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D01872-711E-E745-92D3-91AE9F26F2F0}">
      <dsp:nvSpPr>
        <dsp:cNvPr id="0" name=""/>
        <dsp:cNvSpPr/>
      </dsp:nvSpPr>
      <dsp:spPr>
        <a:xfrm>
          <a:off x="49937" y="688897"/>
          <a:ext cx="107988" cy="636573"/>
        </a:xfrm>
        <a:custGeom>
          <a:avLst/>
          <a:gdLst/>
          <a:ahLst/>
          <a:cxnLst/>
          <a:rect l="0" t="0" r="0" b="0"/>
          <a:pathLst>
            <a:path>
              <a:moveTo>
                <a:pt x="0" y="0"/>
              </a:moveTo>
              <a:lnTo>
                <a:pt x="0" y="636573"/>
              </a:lnTo>
              <a:lnTo>
                <a:pt x="107988" y="636573"/>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EF3194-CC42-D84A-AFE7-32C411E7CBF9}">
      <dsp:nvSpPr>
        <dsp:cNvPr id="0" name=""/>
        <dsp:cNvSpPr/>
      </dsp:nvSpPr>
      <dsp:spPr>
        <a:xfrm>
          <a:off x="49937" y="688897"/>
          <a:ext cx="107988" cy="282018"/>
        </a:xfrm>
        <a:custGeom>
          <a:avLst/>
          <a:gdLst/>
          <a:ahLst/>
          <a:cxnLst/>
          <a:rect l="0" t="0" r="0" b="0"/>
          <a:pathLst>
            <a:path>
              <a:moveTo>
                <a:pt x="0" y="0"/>
              </a:moveTo>
              <a:lnTo>
                <a:pt x="0" y="282018"/>
              </a:lnTo>
              <a:lnTo>
                <a:pt x="107988" y="282018"/>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675C0B-86D8-D04B-A9D8-FB83FD117198}">
      <dsp:nvSpPr>
        <dsp:cNvPr id="0" name=""/>
        <dsp:cNvSpPr/>
      </dsp:nvSpPr>
      <dsp:spPr>
        <a:xfrm>
          <a:off x="249686" y="338592"/>
          <a:ext cx="2537177" cy="100618"/>
        </a:xfrm>
        <a:custGeom>
          <a:avLst/>
          <a:gdLst/>
          <a:ahLst/>
          <a:cxnLst/>
          <a:rect l="0" t="0" r="0" b="0"/>
          <a:pathLst>
            <a:path>
              <a:moveTo>
                <a:pt x="2537177" y="0"/>
              </a:moveTo>
              <a:lnTo>
                <a:pt x="2537177" y="48183"/>
              </a:lnTo>
              <a:lnTo>
                <a:pt x="0" y="48183"/>
              </a:lnTo>
              <a:lnTo>
                <a:pt x="0" y="100618"/>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ED08D3-4C42-4641-9E28-BE9B1C00A94B}">
      <dsp:nvSpPr>
        <dsp:cNvPr id="0" name=""/>
        <dsp:cNvSpPr/>
      </dsp:nvSpPr>
      <dsp:spPr>
        <a:xfrm>
          <a:off x="1796656" y="0"/>
          <a:ext cx="1980414" cy="338592"/>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b="1"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7 LEARNING OUTCOMES</a:t>
          </a:r>
        </a:p>
      </dsp:txBody>
      <dsp:txXfrm>
        <a:off x="1796656" y="0"/>
        <a:ext cx="1980414" cy="338592"/>
      </dsp:txXfrm>
    </dsp:sp>
    <dsp:sp modelId="{5821FF35-D7FF-9F43-9420-446B0A5BEC41}">
      <dsp:nvSpPr>
        <dsp:cNvPr id="0" name=""/>
        <dsp:cNvSpPr/>
      </dsp:nvSpPr>
      <dsp:spPr>
        <a:xfrm>
          <a:off x="0" y="439210"/>
          <a:ext cx="499373" cy="249686"/>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Literacy</a:t>
          </a:r>
        </a:p>
      </dsp:txBody>
      <dsp:txXfrm>
        <a:off x="0" y="439210"/>
        <a:ext cx="499373" cy="249686"/>
      </dsp:txXfrm>
    </dsp:sp>
    <dsp:sp modelId="{AE14486C-9EC3-B44C-AB98-5D91148D5A2F}">
      <dsp:nvSpPr>
        <dsp:cNvPr id="0" name=""/>
        <dsp:cNvSpPr/>
      </dsp:nvSpPr>
      <dsp:spPr>
        <a:xfrm>
          <a:off x="157926" y="846072"/>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Pre-braille Learning</a:t>
          </a:r>
        </a:p>
      </dsp:txBody>
      <dsp:txXfrm>
        <a:off x="157926" y="846072"/>
        <a:ext cx="499373" cy="249686"/>
      </dsp:txXfrm>
    </dsp:sp>
    <dsp:sp modelId="{2E4070BE-50DF-F445-AD92-733EDCDA34E4}">
      <dsp:nvSpPr>
        <dsp:cNvPr id="0" name=""/>
        <dsp:cNvSpPr/>
      </dsp:nvSpPr>
      <dsp:spPr>
        <a:xfrm>
          <a:off x="157926" y="1200627"/>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Braille Alphabet</a:t>
          </a:r>
        </a:p>
      </dsp:txBody>
      <dsp:txXfrm>
        <a:off x="157926" y="1200627"/>
        <a:ext cx="499373" cy="249686"/>
      </dsp:txXfrm>
    </dsp:sp>
    <dsp:sp modelId="{B9C93225-058D-084D-8B65-3CFE6F1DC4CD}">
      <dsp:nvSpPr>
        <dsp:cNvPr id="0" name=""/>
        <dsp:cNvSpPr/>
      </dsp:nvSpPr>
      <dsp:spPr>
        <a:xfrm>
          <a:off x="157926" y="1555182"/>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Roman Alphabet</a:t>
          </a:r>
        </a:p>
      </dsp:txBody>
      <dsp:txXfrm>
        <a:off x="157926" y="1555182"/>
        <a:ext cx="499373" cy="249686"/>
      </dsp:txXfrm>
    </dsp:sp>
    <dsp:sp modelId="{31E9F81E-9D3E-9F47-938E-625556CCA453}">
      <dsp:nvSpPr>
        <dsp:cNvPr id="0" name=""/>
        <dsp:cNvSpPr/>
      </dsp:nvSpPr>
      <dsp:spPr>
        <a:xfrm>
          <a:off x="650153" y="437542"/>
          <a:ext cx="499373" cy="249686"/>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Cognitive skills</a:t>
          </a:r>
        </a:p>
      </dsp:txBody>
      <dsp:txXfrm>
        <a:off x="650153" y="437542"/>
        <a:ext cx="499373" cy="249686"/>
      </dsp:txXfrm>
    </dsp:sp>
    <dsp:sp modelId="{C66C0943-DF80-514E-943E-FC529E165B9D}">
      <dsp:nvSpPr>
        <dsp:cNvPr id="0" name=""/>
        <dsp:cNvSpPr/>
      </dsp:nvSpPr>
      <dsp:spPr>
        <a:xfrm>
          <a:off x="774996" y="792097"/>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Sorting</a:t>
          </a:r>
        </a:p>
      </dsp:txBody>
      <dsp:txXfrm>
        <a:off x="774996" y="792097"/>
        <a:ext cx="499373" cy="249686"/>
      </dsp:txXfrm>
    </dsp:sp>
    <dsp:sp modelId="{64E1001F-F184-BC40-ADA4-633DD0AAF443}">
      <dsp:nvSpPr>
        <dsp:cNvPr id="0" name=""/>
        <dsp:cNvSpPr/>
      </dsp:nvSpPr>
      <dsp:spPr>
        <a:xfrm>
          <a:off x="774996" y="1146652"/>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Matching</a:t>
          </a:r>
        </a:p>
      </dsp:txBody>
      <dsp:txXfrm>
        <a:off x="774996" y="1146652"/>
        <a:ext cx="499373" cy="249686"/>
      </dsp:txXfrm>
    </dsp:sp>
    <dsp:sp modelId="{1FD4870F-3C4D-9C40-B8CD-B1C4AF29EE7F}">
      <dsp:nvSpPr>
        <dsp:cNvPr id="0" name=""/>
        <dsp:cNvSpPr/>
      </dsp:nvSpPr>
      <dsp:spPr>
        <a:xfrm>
          <a:off x="774996" y="1501207"/>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Counting</a:t>
          </a:r>
        </a:p>
      </dsp:txBody>
      <dsp:txXfrm>
        <a:off x="774996" y="1501207"/>
        <a:ext cx="499373" cy="249686"/>
      </dsp:txXfrm>
    </dsp:sp>
    <dsp:sp modelId="{F7EED4F8-F7A7-C148-AF15-6B03DF716F95}">
      <dsp:nvSpPr>
        <dsp:cNvPr id="0" name=""/>
        <dsp:cNvSpPr/>
      </dsp:nvSpPr>
      <dsp:spPr>
        <a:xfrm>
          <a:off x="774996" y="1855762"/>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Sequencing</a:t>
          </a:r>
        </a:p>
      </dsp:txBody>
      <dsp:txXfrm>
        <a:off x="774996" y="1855762"/>
        <a:ext cx="499373" cy="249686"/>
      </dsp:txXfrm>
    </dsp:sp>
    <dsp:sp modelId="{9AAC18E2-83ED-6449-9C4A-886D23CA7D22}">
      <dsp:nvSpPr>
        <dsp:cNvPr id="0" name=""/>
        <dsp:cNvSpPr/>
      </dsp:nvSpPr>
      <dsp:spPr>
        <a:xfrm>
          <a:off x="774996" y="2210317"/>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Memory Training</a:t>
          </a:r>
        </a:p>
      </dsp:txBody>
      <dsp:txXfrm>
        <a:off x="774996" y="2210317"/>
        <a:ext cx="499373" cy="249686"/>
      </dsp:txXfrm>
    </dsp:sp>
    <dsp:sp modelId="{06FF9332-E2F7-A243-803C-3A6CC235F7F4}">
      <dsp:nvSpPr>
        <dsp:cNvPr id="0" name=""/>
        <dsp:cNvSpPr/>
      </dsp:nvSpPr>
      <dsp:spPr>
        <a:xfrm>
          <a:off x="1371547" y="445070"/>
          <a:ext cx="499373" cy="249686"/>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Sensory Integration</a:t>
          </a:r>
        </a:p>
      </dsp:txBody>
      <dsp:txXfrm>
        <a:off x="1371547" y="445070"/>
        <a:ext cx="499373" cy="249686"/>
      </dsp:txXfrm>
    </dsp:sp>
    <dsp:sp modelId="{D2BE9EB9-8E6D-E54E-8FA1-170752D268B7}">
      <dsp:nvSpPr>
        <dsp:cNvPr id="0" name=""/>
        <dsp:cNvSpPr/>
      </dsp:nvSpPr>
      <dsp:spPr>
        <a:xfrm>
          <a:off x="1496391" y="799625"/>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Sight &amp; Visual Skills</a:t>
          </a:r>
        </a:p>
      </dsp:txBody>
      <dsp:txXfrm>
        <a:off x="1496391" y="799625"/>
        <a:ext cx="499373" cy="249686"/>
      </dsp:txXfrm>
    </dsp:sp>
    <dsp:sp modelId="{DB26FD52-3BE6-4B41-81A8-7AEA47C555A0}">
      <dsp:nvSpPr>
        <dsp:cNvPr id="0" name=""/>
        <dsp:cNvSpPr/>
      </dsp:nvSpPr>
      <dsp:spPr>
        <a:xfrm>
          <a:off x="1496391" y="1154180"/>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Hearing Integration</a:t>
          </a:r>
        </a:p>
      </dsp:txBody>
      <dsp:txXfrm>
        <a:off x="1496391" y="1154180"/>
        <a:ext cx="499373" cy="249686"/>
      </dsp:txXfrm>
    </dsp:sp>
    <dsp:sp modelId="{3D0C2A03-5611-CA4F-B3CF-D7346B06F497}">
      <dsp:nvSpPr>
        <dsp:cNvPr id="0" name=""/>
        <dsp:cNvSpPr/>
      </dsp:nvSpPr>
      <dsp:spPr>
        <a:xfrm>
          <a:off x="1496391" y="1508735"/>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Touch Integration</a:t>
          </a:r>
        </a:p>
      </dsp:txBody>
      <dsp:txXfrm>
        <a:off x="1496391" y="1508735"/>
        <a:ext cx="499373" cy="249686"/>
      </dsp:txXfrm>
    </dsp:sp>
    <dsp:sp modelId="{E467CA25-F2BA-394A-BDE2-CE5222638841}">
      <dsp:nvSpPr>
        <dsp:cNvPr id="0" name=""/>
        <dsp:cNvSpPr/>
      </dsp:nvSpPr>
      <dsp:spPr>
        <a:xfrm>
          <a:off x="2122335" y="445070"/>
          <a:ext cx="499373" cy="249686"/>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Body Concepts</a:t>
          </a:r>
        </a:p>
      </dsp:txBody>
      <dsp:txXfrm>
        <a:off x="2122335" y="445070"/>
        <a:ext cx="499373" cy="249686"/>
      </dsp:txXfrm>
    </dsp:sp>
    <dsp:sp modelId="{4EDB279E-0DAC-BC4C-A8DF-46C4F4E9BF37}">
      <dsp:nvSpPr>
        <dsp:cNvPr id="0" name=""/>
        <dsp:cNvSpPr/>
      </dsp:nvSpPr>
      <dsp:spPr>
        <a:xfrm>
          <a:off x="2247178" y="799625"/>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Body Parts</a:t>
          </a:r>
        </a:p>
      </dsp:txBody>
      <dsp:txXfrm>
        <a:off x="2247178" y="799625"/>
        <a:ext cx="499373" cy="249686"/>
      </dsp:txXfrm>
    </dsp:sp>
    <dsp:sp modelId="{DE77F4B2-D3A4-B243-89C0-C92EC5240180}">
      <dsp:nvSpPr>
        <dsp:cNvPr id="0" name=""/>
        <dsp:cNvSpPr/>
      </dsp:nvSpPr>
      <dsp:spPr>
        <a:xfrm>
          <a:off x="2247178" y="1154180"/>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Bodily Awareness</a:t>
          </a:r>
        </a:p>
      </dsp:txBody>
      <dsp:txXfrm>
        <a:off x="2247178" y="1154180"/>
        <a:ext cx="499373" cy="249686"/>
      </dsp:txXfrm>
    </dsp:sp>
    <dsp:sp modelId="{C95FAC90-E808-554D-A64B-B52C620B5806}">
      <dsp:nvSpPr>
        <dsp:cNvPr id="0" name=""/>
        <dsp:cNvSpPr/>
      </dsp:nvSpPr>
      <dsp:spPr>
        <a:xfrm>
          <a:off x="2247178" y="1508735"/>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Spatial Concept</a:t>
          </a:r>
        </a:p>
      </dsp:txBody>
      <dsp:txXfrm>
        <a:off x="2247178" y="1508735"/>
        <a:ext cx="499373" cy="249686"/>
      </dsp:txXfrm>
    </dsp:sp>
    <dsp:sp modelId="{B2359F48-B83D-D14C-9C68-A31B0CD95BB9}">
      <dsp:nvSpPr>
        <dsp:cNvPr id="0" name=""/>
        <dsp:cNvSpPr/>
      </dsp:nvSpPr>
      <dsp:spPr>
        <a:xfrm>
          <a:off x="2780998" y="445070"/>
          <a:ext cx="499373" cy="324989"/>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Orientation &amp; Motor Skills</a:t>
          </a:r>
        </a:p>
      </dsp:txBody>
      <dsp:txXfrm>
        <a:off x="2780998" y="445070"/>
        <a:ext cx="499373" cy="324989"/>
      </dsp:txXfrm>
    </dsp:sp>
    <dsp:sp modelId="{5705E83F-41C3-D64A-8BFA-0DE5B01DCF20}">
      <dsp:nvSpPr>
        <dsp:cNvPr id="0" name=""/>
        <dsp:cNvSpPr/>
      </dsp:nvSpPr>
      <dsp:spPr>
        <a:xfrm>
          <a:off x="2905842" y="874928"/>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Fine Motor</a:t>
          </a:r>
        </a:p>
      </dsp:txBody>
      <dsp:txXfrm>
        <a:off x="2905842" y="874928"/>
        <a:ext cx="499373" cy="249686"/>
      </dsp:txXfrm>
    </dsp:sp>
    <dsp:sp modelId="{F1E35A5F-2EEA-6843-B0D7-9F0FE1DB6D70}">
      <dsp:nvSpPr>
        <dsp:cNvPr id="0" name=""/>
        <dsp:cNvSpPr/>
      </dsp:nvSpPr>
      <dsp:spPr>
        <a:xfrm>
          <a:off x="2905842" y="1229483"/>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Gross Motor</a:t>
          </a:r>
        </a:p>
      </dsp:txBody>
      <dsp:txXfrm>
        <a:off x="2905842" y="1229483"/>
        <a:ext cx="499373" cy="249686"/>
      </dsp:txXfrm>
    </dsp:sp>
    <dsp:sp modelId="{DDA48495-06FA-1B4C-BFCF-0394B2949766}">
      <dsp:nvSpPr>
        <dsp:cNvPr id="0" name=""/>
        <dsp:cNvSpPr/>
      </dsp:nvSpPr>
      <dsp:spPr>
        <a:xfrm>
          <a:off x="2905842" y="1584038"/>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Auditory Skills</a:t>
          </a:r>
        </a:p>
      </dsp:txBody>
      <dsp:txXfrm>
        <a:off x="2905842" y="1584038"/>
        <a:ext cx="499373" cy="249686"/>
      </dsp:txXfrm>
    </dsp:sp>
    <dsp:sp modelId="{0DB9FFE4-83AE-E141-AE22-2E1369619539}">
      <dsp:nvSpPr>
        <dsp:cNvPr id="0" name=""/>
        <dsp:cNvSpPr/>
      </dsp:nvSpPr>
      <dsp:spPr>
        <a:xfrm>
          <a:off x="3509090" y="439210"/>
          <a:ext cx="593899" cy="324989"/>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Language Enrichment  </a:t>
          </a:r>
        </a:p>
      </dsp:txBody>
      <dsp:txXfrm>
        <a:off x="3509090" y="439210"/>
        <a:ext cx="593899" cy="324989"/>
      </dsp:txXfrm>
    </dsp:sp>
    <dsp:sp modelId="{25997D45-B8FF-A04E-A476-A4809B6CBCAB}">
      <dsp:nvSpPr>
        <dsp:cNvPr id="0" name=""/>
        <dsp:cNvSpPr/>
      </dsp:nvSpPr>
      <dsp:spPr>
        <a:xfrm>
          <a:off x="3657564" y="869068"/>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Positional &amp; Directional Words</a:t>
          </a:r>
        </a:p>
      </dsp:txBody>
      <dsp:txXfrm>
        <a:off x="3657564" y="869068"/>
        <a:ext cx="499373" cy="249686"/>
      </dsp:txXfrm>
    </dsp:sp>
    <dsp:sp modelId="{DFBFBCB4-6791-9347-AA85-C484EEFBE8F9}">
      <dsp:nvSpPr>
        <dsp:cNvPr id="0" name=""/>
        <dsp:cNvSpPr/>
      </dsp:nvSpPr>
      <dsp:spPr>
        <a:xfrm>
          <a:off x="3657564" y="1223623"/>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Sensory Words</a:t>
          </a:r>
        </a:p>
      </dsp:txBody>
      <dsp:txXfrm>
        <a:off x="3657564" y="1223623"/>
        <a:ext cx="499373" cy="249686"/>
      </dsp:txXfrm>
    </dsp:sp>
    <dsp:sp modelId="{A0B381AB-1ED7-A748-916C-B3894997E13A}">
      <dsp:nvSpPr>
        <dsp:cNvPr id="0" name=""/>
        <dsp:cNvSpPr/>
      </dsp:nvSpPr>
      <dsp:spPr>
        <a:xfrm>
          <a:off x="3657564" y="1578178"/>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Questions Raising</a:t>
          </a:r>
        </a:p>
      </dsp:txBody>
      <dsp:txXfrm>
        <a:off x="3657564" y="1578178"/>
        <a:ext cx="499373" cy="249686"/>
      </dsp:txXfrm>
    </dsp:sp>
    <dsp:sp modelId="{0A8CF7FA-8A5C-2E44-8819-6CB2C79AF94A}">
      <dsp:nvSpPr>
        <dsp:cNvPr id="0" name=""/>
        <dsp:cNvSpPr/>
      </dsp:nvSpPr>
      <dsp:spPr>
        <a:xfrm>
          <a:off x="3657564" y="1932733"/>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Descriptive Words</a:t>
          </a:r>
        </a:p>
      </dsp:txBody>
      <dsp:txXfrm>
        <a:off x="3657564" y="1932733"/>
        <a:ext cx="499373" cy="249686"/>
      </dsp:txXfrm>
    </dsp:sp>
    <dsp:sp modelId="{E84685FA-9C56-1C4F-A1EE-0FB426F414A8}">
      <dsp:nvSpPr>
        <dsp:cNvPr id="0" name=""/>
        <dsp:cNvSpPr/>
      </dsp:nvSpPr>
      <dsp:spPr>
        <a:xfrm>
          <a:off x="3657564" y="2287288"/>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Body Concept</a:t>
          </a:r>
        </a:p>
      </dsp:txBody>
      <dsp:txXfrm>
        <a:off x="3657564" y="2287288"/>
        <a:ext cx="499373" cy="249686"/>
      </dsp:txXfrm>
    </dsp:sp>
    <dsp:sp modelId="{AFFD7948-136E-6441-B434-4262D5F8DFC3}">
      <dsp:nvSpPr>
        <dsp:cNvPr id="0" name=""/>
        <dsp:cNvSpPr/>
      </dsp:nvSpPr>
      <dsp:spPr>
        <a:xfrm>
          <a:off x="4281590" y="439210"/>
          <a:ext cx="663227" cy="319903"/>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Additional Learning outcomes</a:t>
          </a:r>
        </a:p>
      </dsp:txBody>
      <dsp:txXfrm>
        <a:off x="4281590" y="439210"/>
        <a:ext cx="663227" cy="319903"/>
      </dsp:txXfrm>
    </dsp:sp>
    <dsp:sp modelId="{829534A8-87AF-8C41-9138-0BCEE65B6CB1}">
      <dsp:nvSpPr>
        <dsp:cNvPr id="0" name=""/>
        <dsp:cNvSpPr/>
      </dsp:nvSpPr>
      <dsp:spPr>
        <a:xfrm>
          <a:off x="4400511" y="852262"/>
          <a:ext cx="499373"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Social Skills</a:t>
          </a:r>
        </a:p>
      </dsp:txBody>
      <dsp:txXfrm>
        <a:off x="4400511" y="852262"/>
        <a:ext cx="499373" cy="249686"/>
      </dsp:txXfrm>
    </dsp:sp>
    <dsp:sp modelId="{B27EB8F9-AC82-2347-A53E-F9C06D519141}">
      <dsp:nvSpPr>
        <dsp:cNvPr id="0" name=""/>
        <dsp:cNvSpPr/>
      </dsp:nvSpPr>
      <dsp:spPr>
        <a:xfrm>
          <a:off x="4441534" y="1324027"/>
          <a:ext cx="694847" cy="249686"/>
        </a:xfrm>
        <a:prstGeom prst="rect">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Positive Experience &amp; Engagement</a:t>
          </a:r>
        </a:p>
      </dsp:txBody>
      <dsp:txXfrm>
        <a:off x="4441534" y="1324027"/>
        <a:ext cx="694847" cy="249686"/>
      </dsp:txXfrm>
    </dsp:sp>
    <dsp:sp modelId="{98F69300-59EE-044F-9F96-24733BCBBA44}">
      <dsp:nvSpPr>
        <dsp:cNvPr id="0" name=""/>
        <dsp:cNvSpPr/>
      </dsp:nvSpPr>
      <dsp:spPr>
        <a:xfrm>
          <a:off x="5068357" y="441028"/>
          <a:ext cx="499373" cy="249686"/>
        </a:xfrm>
        <a:prstGeom prst="rect">
          <a:avLst/>
        </a:prstGeom>
        <a:solidFill>
          <a:srgbClr val="FF486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Games </a:t>
          </a:r>
        </a:p>
      </dsp:txBody>
      <dsp:txXfrm>
        <a:off x="5068357" y="441028"/>
        <a:ext cx="499373" cy="249686"/>
      </dsp:txXfrm>
    </dsp:sp>
    <dsp:sp modelId="{82E11A59-38BC-094E-97C3-7198D2E39703}">
      <dsp:nvSpPr>
        <dsp:cNvPr id="0" name=""/>
        <dsp:cNvSpPr/>
      </dsp:nvSpPr>
      <dsp:spPr>
        <a:xfrm>
          <a:off x="5144557" y="848571"/>
          <a:ext cx="499373" cy="249686"/>
        </a:xfrm>
        <a:prstGeom prst="rect">
          <a:avLst/>
        </a:prstGeom>
        <a:solidFill>
          <a:srgbClr val="FF4869">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latin typeface="Helvetica Neue" panose="02000503000000020004" pitchFamily="2" charset="0"/>
              <a:ea typeface="Helvetica Neue" panose="02000503000000020004" pitchFamily="2" charset="0"/>
              <a:cs typeface="Helvetica Neue" panose="02000503000000020004" pitchFamily="2" charset="0"/>
            </a:rPr>
            <a:t>Game1 - Game16</a:t>
          </a:r>
        </a:p>
      </dsp:txBody>
      <dsp:txXfrm>
        <a:off x="5144557" y="848571"/>
        <a:ext cx="499373" cy="2496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Lau</dc:creator>
  <cp:keywords/>
  <dc:description/>
  <cp:lastModifiedBy>Stephanie Lancaster</cp:lastModifiedBy>
  <cp:revision>11</cp:revision>
  <dcterms:created xsi:type="dcterms:W3CDTF">2024-08-02T05:43:00Z</dcterms:created>
  <dcterms:modified xsi:type="dcterms:W3CDTF">2024-08-05T13:08:00Z</dcterms:modified>
</cp:coreProperties>
</file>