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344BE" w14:textId="77777777" w:rsidR="004B2E75" w:rsidRPr="00303B0E" w:rsidRDefault="004B2E75" w:rsidP="00303B0E">
      <w:pPr>
        <w:pStyle w:val="Heading1"/>
        <w:jc w:val="center"/>
        <w:rPr>
          <w:b/>
          <w:color w:val="auto"/>
          <w:sz w:val="48"/>
          <w:szCs w:val="48"/>
        </w:rPr>
      </w:pPr>
      <w:r w:rsidRPr="00303B0E">
        <w:rPr>
          <w:b/>
          <w:color w:val="auto"/>
          <w:sz w:val="48"/>
          <w:szCs w:val="48"/>
        </w:rPr>
        <w:t>Accessible PowerPoints</w:t>
      </w:r>
      <w:bookmarkStart w:id="0" w:name="_GoBack"/>
      <w:bookmarkEnd w:id="0"/>
    </w:p>
    <w:p w14:paraId="11D2E8F5" w14:textId="3BCEFF46" w:rsidR="00A41398" w:rsidRPr="00303B0E" w:rsidRDefault="00A41398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t>T</w:t>
      </w:r>
      <w:r w:rsidR="00303B0E">
        <w:rPr>
          <w:sz w:val="36"/>
          <w:szCs w:val="36"/>
        </w:rPr>
        <w:t>exts</w:t>
      </w:r>
    </w:p>
    <w:p w14:paraId="2D280334" w14:textId="77777777" w:rsidR="00457F4A" w:rsidRDefault="00457F4A" w:rsidP="00457F4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When selecting the text color</w:t>
      </w:r>
    </w:p>
    <w:p w14:paraId="730FA240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8711BE">
        <w:rPr>
          <w:sz w:val="28"/>
          <w:szCs w:val="28"/>
        </w:rPr>
        <w:t>hite</w:t>
      </w:r>
      <w:r>
        <w:rPr>
          <w:sz w:val="28"/>
          <w:szCs w:val="28"/>
        </w:rPr>
        <w:t xml:space="preserve"> text on d</w:t>
      </w:r>
      <w:r w:rsidRPr="008711BE">
        <w:rPr>
          <w:sz w:val="28"/>
          <w:szCs w:val="28"/>
        </w:rPr>
        <w:t>ark green</w:t>
      </w:r>
    </w:p>
    <w:p w14:paraId="39D07294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Yellow</w:t>
      </w:r>
      <w:r>
        <w:rPr>
          <w:sz w:val="28"/>
          <w:szCs w:val="28"/>
        </w:rPr>
        <w:t xml:space="preserve"> text</w:t>
      </w:r>
      <w:r w:rsidRPr="008711BE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Pr="008711BE">
        <w:rPr>
          <w:sz w:val="28"/>
          <w:szCs w:val="28"/>
        </w:rPr>
        <w:t xml:space="preserve"> violet</w:t>
      </w:r>
    </w:p>
    <w:p w14:paraId="0CC85F07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8711BE">
        <w:rPr>
          <w:sz w:val="28"/>
          <w:szCs w:val="28"/>
        </w:rPr>
        <w:t>ellow</w:t>
      </w:r>
      <w:r>
        <w:rPr>
          <w:sz w:val="28"/>
          <w:szCs w:val="28"/>
        </w:rPr>
        <w:t xml:space="preserve"> text on dark blue</w:t>
      </w:r>
    </w:p>
    <w:p w14:paraId="7DF2390D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Black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yellow</w:t>
      </w:r>
    </w:p>
    <w:p w14:paraId="508399B0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8711BE">
        <w:rPr>
          <w:sz w:val="28"/>
          <w:szCs w:val="28"/>
        </w:rPr>
        <w:t>lack</w:t>
      </w:r>
      <w:r>
        <w:rPr>
          <w:sz w:val="28"/>
          <w:szCs w:val="28"/>
        </w:rPr>
        <w:t xml:space="preserve"> text on p</w:t>
      </w:r>
      <w:r w:rsidRPr="008711BE">
        <w:rPr>
          <w:sz w:val="28"/>
          <w:szCs w:val="28"/>
        </w:rPr>
        <w:t>ink</w:t>
      </w:r>
    </w:p>
    <w:p w14:paraId="63ABD96A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Dark red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white</w:t>
      </w:r>
    </w:p>
    <w:p w14:paraId="52C0A79A" w14:textId="77777777" w:rsidR="00457F4A" w:rsidRPr="008711BE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 xml:space="preserve">Violet </w:t>
      </w:r>
      <w:r>
        <w:rPr>
          <w:sz w:val="28"/>
          <w:szCs w:val="28"/>
        </w:rPr>
        <w:t>text on</w:t>
      </w:r>
      <w:r w:rsidRPr="008711BE">
        <w:rPr>
          <w:sz w:val="28"/>
          <w:szCs w:val="28"/>
        </w:rPr>
        <w:t xml:space="preserve"> white</w:t>
      </w:r>
    </w:p>
    <w:p w14:paraId="76D63F9F" w14:textId="77777777" w:rsidR="00457F4A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8711BE">
        <w:rPr>
          <w:sz w:val="28"/>
          <w:szCs w:val="28"/>
        </w:rPr>
        <w:t>Black</w:t>
      </w:r>
      <w:r>
        <w:rPr>
          <w:sz w:val="28"/>
          <w:szCs w:val="28"/>
        </w:rPr>
        <w:t xml:space="preserve"> text on</w:t>
      </w:r>
      <w:r w:rsidRPr="008711BE">
        <w:rPr>
          <w:sz w:val="28"/>
          <w:szCs w:val="28"/>
        </w:rPr>
        <w:t xml:space="preserve"> white</w:t>
      </w:r>
    </w:p>
    <w:p w14:paraId="0A3FA3F4" w14:textId="14A41C16" w:rsidR="00457F4A" w:rsidRPr="00457F4A" w:rsidRDefault="00457F4A" w:rsidP="00457F4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57F4A">
        <w:rPr>
          <w:sz w:val="28"/>
          <w:szCs w:val="28"/>
        </w:rPr>
        <w:t>Dark blue text on white</w:t>
      </w:r>
    </w:p>
    <w:p w14:paraId="22E2AA6C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When s</w:t>
      </w:r>
      <w:r>
        <w:rPr>
          <w:sz w:val="28"/>
          <w:szCs w:val="28"/>
        </w:rPr>
        <w:t>electing the background</w:t>
      </w:r>
    </w:p>
    <w:p w14:paraId="6CB0B0D9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Simple</w:t>
      </w:r>
      <w:r w:rsidRPr="2EDA6D09">
        <w:rPr>
          <w:sz w:val="28"/>
          <w:szCs w:val="28"/>
        </w:rPr>
        <w:t>, not graphical</w:t>
      </w:r>
    </w:p>
    <w:p w14:paraId="517D56D6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One color, preferably light pastel or white if black print is used</w:t>
      </w:r>
    </w:p>
    <w:p w14:paraId="5079400F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Two color gradients acceptable where one is white and the other </w:t>
      </w:r>
      <w:r w:rsidRPr="2EDA6D09">
        <w:rPr>
          <w:b/>
          <w:bCs/>
          <w:sz w:val="28"/>
          <w:szCs w:val="28"/>
          <w:u w:val="single"/>
        </w:rPr>
        <w:t>pastel</w:t>
      </w:r>
    </w:p>
    <w:p w14:paraId="569B6400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Two color gradients acceptable where one is not white, if the </w:t>
      </w:r>
      <w:r w:rsidRPr="2EDA6D09">
        <w:rPr>
          <w:b/>
          <w:bCs/>
          <w:sz w:val="28"/>
          <w:szCs w:val="28"/>
          <w:u w:val="single"/>
        </w:rPr>
        <w:t>pastel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colors are adjacent on the color wheel</w:t>
      </w:r>
    </w:p>
    <w:p w14:paraId="22584B10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</w:t>
      </w:r>
      <w:r w:rsidRPr="2EDA6D09">
        <w:rPr>
          <w:b/>
          <w:bCs/>
          <w:sz w:val="28"/>
          <w:szCs w:val="28"/>
          <w:u w:val="single"/>
        </w:rPr>
        <w:t>gray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for text and background</w:t>
      </w:r>
    </w:p>
    <w:p w14:paraId="30447057" w14:textId="77777777" w:rsidR="006C20F3" w:rsidRPr="008711BE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text with </w:t>
      </w:r>
      <w:r w:rsidRPr="2EDA6D09">
        <w:rPr>
          <w:b/>
          <w:bCs/>
          <w:sz w:val="28"/>
          <w:szCs w:val="28"/>
          <w:u w:val="single"/>
        </w:rPr>
        <w:t>shadows</w:t>
      </w:r>
    </w:p>
    <w:p w14:paraId="436A8A62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Make sure text is not too small, especially if the presentation will be viewed on a projector.</w:t>
      </w:r>
    </w:p>
    <w:p w14:paraId="694BAF2F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San Serif fonts</w:t>
      </w:r>
    </w:p>
    <w:p w14:paraId="47BB3040" w14:textId="77777777" w:rsidR="001B56CC" w:rsidRPr="004B2E75" w:rsidRDefault="001B56CC" w:rsidP="001B56CC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Verdana</w:t>
      </w:r>
    </w:p>
    <w:p w14:paraId="178C9942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Arial</w:t>
      </w:r>
    </w:p>
    <w:p w14:paraId="07E04422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Tahoma</w:t>
      </w:r>
    </w:p>
    <w:p w14:paraId="41A286F2" w14:textId="7336D89F" w:rsidR="006C20F3" w:rsidRPr="001B56CC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Antique Olive</w:t>
      </w:r>
    </w:p>
    <w:p w14:paraId="1A212FA5" w14:textId="4A844DE9" w:rsidR="001B56CC" w:rsidRDefault="001B56CC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Helvetica</w:t>
      </w:r>
    </w:p>
    <w:p w14:paraId="4617B9F1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Minimum font size should be </w:t>
      </w:r>
      <w:r w:rsidRPr="2EDA6D09">
        <w:rPr>
          <w:b/>
          <w:bCs/>
          <w:sz w:val="28"/>
          <w:szCs w:val="28"/>
          <w:u w:val="single"/>
        </w:rPr>
        <w:t>28</w:t>
      </w:r>
      <w:r w:rsidRPr="2EDA6D09">
        <w:rPr>
          <w:sz w:val="28"/>
          <w:szCs w:val="28"/>
        </w:rPr>
        <w:t xml:space="preserve"> points; shoot for 44-point for titles and 36-point for content. A good rule of thumb:</w:t>
      </w:r>
    </w:p>
    <w:p w14:paraId="17451E02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Headings </w:t>
      </w:r>
      <w:r w:rsidRPr="2EDA6D09">
        <w:rPr>
          <w:b/>
          <w:bCs/>
          <w:sz w:val="28"/>
          <w:szCs w:val="28"/>
          <w:u w:val="single"/>
        </w:rPr>
        <w:t>32</w:t>
      </w:r>
      <w:r w:rsidRPr="2EDA6D09">
        <w:rPr>
          <w:sz w:val="28"/>
          <w:szCs w:val="28"/>
        </w:rPr>
        <w:t xml:space="preserve"> pts or larger</w:t>
      </w:r>
    </w:p>
    <w:p w14:paraId="519CE2D4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Subheadings </w:t>
      </w:r>
      <w:r w:rsidRPr="2EDA6D09">
        <w:rPr>
          <w:b/>
          <w:bCs/>
          <w:sz w:val="28"/>
          <w:szCs w:val="28"/>
          <w:u w:val="single"/>
        </w:rPr>
        <w:t>30</w:t>
      </w:r>
      <w:r w:rsidRPr="2EDA6D09">
        <w:rPr>
          <w:sz w:val="28"/>
          <w:szCs w:val="28"/>
        </w:rPr>
        <w:t xml:space="preserve"> pts or larger</w:t>
      </w:r>
    </w:p>
    <w:p w14:paraId="0AB6D063" w14:textId="77777777" w:rsidR="006C20F3" w:rsidRPr="004B2E75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lastRenderedPageBreak/>
        <w:t>Text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28</w:t>
      </w:r>
      <w:r w:rsidRPr="2EDA6D09">
        <w:rPr>
          <w:sz w:val="28"/>
          <w:szCs w:val="28"/>
        </w:rPr>
        <w:t xml:space="preserve"> points or larger</w:t>
      </w:r>
    </w:p>
    <w:p w14:paraId="226512A0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Do not use </w:t>
      </w:r>
      <w:r w:rsidRPr="2EDA6D09">
        <w:rPr>
          <w:b/>
          <w:bCs/>
          <w:sz w:val="28"/>
          <w:szCs w:val="28"/>
          <w:u w:val="single"/>
        </w:rPr>
        <w:t>color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as the only way to convey information. Avoid using </w:t>
      </w:r>
      <w:r w:rsidRPr="2EDA6D09">
        <w:rPr>
          <w:b/>
          <w:bCs/>
          <w:sz w:val="28"/>
          <w:szCs w:val="28"/>
          <w:u w:val="single"/>
        </w:rPr>
        <w:t>red, green and orange</w:t>
      </w:r>
      <w:r w:rsidRPr="2EDA6D09">
        <w:rPr>
          <w:sz w:val="28"/>
          <w:szCs w:val="28"/>
        </w:rPr>
        <w:t xml:space="preserve">. Consider using </w:t>
      </w:r>
      <w:r w:rsidRPr="2EDA6D09">
        <w:rPr>
          <w:b/>
          <w:bCs/>
          <w:sz w:val="28"/>
          <w:szCs w:val="28"/>
          <w:u w:val="single"/>
        </w:rPr>
        <w:t>textures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instead of colors in graphs or charts. </w:t>
      </w:r>
    </w:p>
    <w:p w14:paraId="1A88417E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Use underscoring, quotation marks or bolding to emphasize text. Avoid </w:t>
      </w:r>
      <w:r w:rsidRPr="2EDA6D09">
        <w:rPr>
          <w:b/>
          <w:bCs/>
          <w:sz w:val="28"/>
          <w:szCs w:val="28"/>
          <w:u w:val="single"/>
        </w:rPr>
        <w:t>italics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and </w:t>
      </w:r>
      <w:r w:rsidRPr="2EDA6D09">
        <w:rPr>
          <w:b/>
          <w:bCs/>
          <w:sz w:val="28"/>
          <w:szCs w:val="28"/>
          <w:u w:val="single"/>
        </w:rPr>
        <w:t>highlighting.</w:t>
      </w:r>
    </w:p>
    <w:p w14:paraId="78454F8B" w14:textId="77777777" w:rsidR="006C20F3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Use bullets when listing items</w:t>
      </w:r>
    </w:p>
    <w:p w14:paraId="1609805C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No more than </w:t>
      </w:r>
      <w:r w:rsidRPr="2EDA6D09">
        <w:rPr>
          <w:b/>
          <w:bCs/>
          <w:sz w:val="28"/>
          <w:szCs w:val="28"/>
          <w:u w:val="single"/>
        </w:rPr>
        <w:t>six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bullets in a list</w:t>
      </w:r>
    </w:p>
    <w:p w14:paraId="058DFC74" w14:textId="77777777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Where bulleted lists occur side-by-side, text of one list should be </w:t>
      </w:r>
      <w:r w:rsidRPr="2EDA6D09">
        <w:rPr>
          <w:b/>
          <w:bCs/>
          <w:sz w:val="28"/>
          <w:szCs w:val="28"/>
          <w:u w:val="single"/>
        </w:rPr>
        <w:t>on a different colored background</w:t>
      </w:r>
      <w:r w:rsidRPr="2EDA6D09">
        <w:rPr>
          <w:sz w:val="28"/>
          <w:szCs w:val="28"/>
        </w:rPr>
        <w:t xml:space="preserve"> to avoid confusion</w:t>
      </w:r>
    </w:p>
    <w:p w14:paraId="331A9601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Transition and animations should be simple</w:t>
      </w:r>
      <w:r>
        <w:rPr>
          <w:sz w:val="28"/>
          <w:szCs w:val="28"/>
        </w:rPr>
        <w:t xml:space="preserve"> if they are required</w:t>
      </w:r>
      <w:r w:rsidRPr="004B2E75">
        <w:rPr>
          <w:sz w:val="28"/>
          <w:szCs w:val="28"/>
        </w:rPr>
        <w:t xml:space="preserve">. Complex or automatic transitions and animations can be distracting. </w:t>
      </w:r>
    </w:p>
    <w:p w14:paraId="1DF9701E" w14:textId="77777777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These may cause screen readers to </w:t>
      </w:r>
      <w:r w:rsidRPr="2EDA6D09">
        <w:rPr>
          <w:b/>
          <w:bCs/>
          <w:sz w:val="28"/>
          <w:szCs w:val="28"/>
          <w:u w:val="single"/>
        </w:rPr>
        <w:t>re-read slides</w:t>
      </w:r>
      <w:r w:rsidRPr="2EDA6D09">
        <w:rPr>
          <w:sz w:val="28"/>
          <w:szCs w:val="28"/>
        </w:rPr>
        <w:t xml:space="preserve"> or </w:t>
      </w:r>
      <w:r w:rsidRPr="2EDA6D09">
        <w:rPr>
          <w:b/>
          <w:bCs/>
          <w:sz w:val="28"/>
          <w:szCs w:val="28"/>
          <w:u w:val="single"/>
        </w:rPr>
        <w:t>read them out of order</w:t>
      </w:r>
    </w:p>
    <w:p w14:paraId="054EFAE1" w14:textId="77777777" w:rsidR="006C20F3" w:rsidRPr="004B2E75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May not give users enough time to read the slide content.</w:t>
      </w:r>
    </w:p>
    <w:p w14:paraId="41FB4442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Flashing or quick movements may cause </w:t>
      </w:r>
      <w:r w:rsidRPr="2EDA6D09">
        <w:rPr>
          <w:b/>
          <w:bCs/>
          <w:sz w:val="28"/>
          <w:szCs w:val="28"/>
          <w:u w:val="single"/>
        </w:rPr>
        <w:t>seizures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or </w:t>
      </w:r>
      <w:r w:rsidRPr="2EDA6D09">
        <w:rPr>
          <w:b/>
          <w:bCs/>
          <w:sz w:val="28"/>
          <w:szCs w:val="28"/>
          <w:u w:val="single"/>
        </w:rPr>
        <w:t>vertigo</w:t>
      </w:r>
      <w:r w:rsidRPr="2EDA6D09">
        <w:rPr>
          <w:sz w:val="28"/>
          <w:szCs w:val="28"/>
        </w:rPr>
        <w:t>.</w:t>
      </w:r>
    </w:p>
    <w:p w14:paraId="5F766C7E" w14:textId="77777777" w:rsidR="006C20F3" w:rsidRDefault="006C20F3" w:rsidP="006C20F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you must use animation:</w:t>
      </w:r>
    </w:p>
    <w:p w14:paraId="5D2D19C7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Fly in from left</w:t>
      </w:r>
    </w:p>
    <w:p w14:paraId="6D817E49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Wipe right</w:t>
      </w:r>
    </w:p>
    <w:p w14:paraId="1BD69621" w14:textId="77777777" w:rsidR="006C20F3" w:rsidRDefault="006C20F3" w:rsidP="006C20F3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2EDA6D09">
        <w:rPr>
          <w:b/>
          <w:bCs/>
          <w:sz w:val="28"/>
          <w:szCs w:val="28"/>
          <w:u w:val="single"/>
        </w:rPr>
        <w:t>Appear</w:t>
      </w:r>
    </w:p>
    <w:p w14:paraId="45B1AAB0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Use clear and simple language. If you have embedded video, ensure the video is </w:t>
      </w:r>
      <w:r w:rsidRPr="2EDA6D09">
        <w:rPr>
          <w:b/>
          <w:bCs/>
          <w:sz w:val="28"/>
          <w:szCs w:val="28"/>
          <w:u w:val="single"/>
        </w:rPr>
        <w:t>captioned</w:t>
      </w:r>
      <w:r w:rsidRPr="2EDA6D09">
        <w:rPr>
          <w:sz w:val="28"/>
          <w:szCs w:val="28"/>
        </w:rPr>
        <w:t>.</w:t>
      </w:r>
    </w:p>
    <w:p w14:paraId="4BEE0D02" w14:textId="77777777" w:rsidR="006C20F3" w:rsidRPr="004B2E75" w:rsidRDefault="006C20F3" w:rsidP="006C20F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you have embedded audio, include a </w:t>
      </w:r>
      <w:r w:rsidRPr="2EDA6D09">
        <w:rPr>
          <w:b/>
          <w:bCs/>
          <w:sz w:val="28"/>
          <w:szCs w:val="28"/>
          <w:u w:val="single"/>
        </w:rPr>
        <w:t>transcript</w:t>
      </w:r>
      <w:r w:rsidRPr="2EDA6D09">
        <w:rPr>
          <w:sz w:val="28"/>
          <w:szCs w:val="28"/>
        </w:rPr>
        <w:t>.</w:t>
      </w:r>
    </w:p>
    <w:p w14:paraId="1C93AC36" w14:textId="591B09B1" w:rsidR="00303B0E" w:rsidRPr="00303B0E" w:rsidRDefault="00303B0E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t>T</w:t>
      </w:r>
      <w:r>
        <w:rPr>
          <w:sz w:val="36"/>
          <w:szCs w:val="36"/>
        </w:rPr>
        <w:t>emplates</w:t>
      </w:r>
    </w:p>
    <w:p w14:paraId="02A9D4D2" w14:textId="590BCA60" w:rsidR="00A41398" w:rsidRPr="004B2E75" w:rsidRDefault="00A41398" w:rsidP="00457F4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</w:t>
      </w:r>
      <w:r w:rsidRPr="2EDA6D09">
        <w:rPr>
          <w:b/>
          <w:bCs/>
          <w:sz w:val="28"/>
          <w:szCs w:val="28"/>
          <w:u w:val="single"/>
        </w:rPr>
        <w:t>Design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tab contains many built-in Themes and color Variants. Some of the templates have low contrast between slide text and the slide background and a few have busy backgrounds. Choose a theme with </w:t>
      </w:r>
      <w:r w:rsidRPr="2EDA6D09">
        <w:rPr>
          <w:b/>
          <w:bCs/>
          <w:sz w:val="28"/>
          <w:szCs w:val="28"/>
          <w:u w:val="single"/>
        </w:rPr>
        <w:t>good contrast</w:t>
      </w:r>
      <w:r w:rsidRPr="2EDA6D09">
        <w:rPr>
          <w:sz w:val="28"/>
          <w:szCs w:val="28"/>
        </w:rPr>
        <w:t xml:space="preserve"> and with simple backgrounds.</w:t>
      </w:r>
    </w:p>
    <w:p w14:paraId="521836C9" w14:textId="77777777" w:rsidR="00A41398" w:rsidRPr="004B2E75" w:rsidRDefault="00A41398" w:rsidP="00A4139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2E75">
        <w:rPr>
          <w:sz w:val="28"/>
          <w:szCs w:val="28"/>
        </w:rPr>
        <w:t>When searching for templates add the word “accessible” to the search for templates that the creator tagged as accessible.</w:t>
      </w:r>
    </w:p>
    <w:p w14:paraId="1277043B" w14:textId="77777777" w:rsidR="007F5865" w:rsidRPr="007F5865" w:rsidRDefault="00A8160B" w:rsidP="007F5865">
      <w:pPr>
        <w:pStyle w:val="ListParagraph"/>
        <w:numPr>
          <w:ilvl w:val="0"/>
          <w:numId w:val="4"/>
        </w:numPr>
        <w:rPr>
          <w:rStyle w:val="Hyperlink"/>
          <w:color w:val="auto"/>
          <w:sz w:val="28"/>
          <w:szCs w:val="28"/>
          <w:u w:val="none"/>
        </w:rPr>
      </w:pPr>
      <w:hyperlink r:id="rId5" w:history="1">
        <w:r w:rsidR="00A41398" w:rsidRPr="004B2E75">
          <w:rPr>
            <w:rStyle w:val="Hyperlink"/>
            <w:sz w:val="28"/>
            <w:szCs w:val="28"/>
          </w:rPr>
          <w:t>Microsoft Accessible PowerPoint template sampler</w:t>
        </w:r>
      </w:hyperlink>
    </w:p>
    <w:p w14:paraId="1392DEA3" w14:textId="7AE9FDB5" w:rsidR="008711BE" w:rsidRPr="007F5865" w:rsidRDefault="007F5865" w:rsidP="007F586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F5865">
        <w:rPr>
          <w:sz w:val="28"/>
          <w:szCs w:val="28"/>
        </w:rPr>
        <w:t xml:space="preserve">Use the </w:t>
      </w:r>
      <w:r w:rsidRPr="007F5865">
        <w:rPr>
          <w:b/>
          <w:bCs/>
          <w:sz w:val="28"/>
          <w:szCs w:val="28"/>
          <w:u w:val="single"/>
        </w:rPr>
        <w:t>Slide Master</w:t>
      </w:r>
      <w:r w:rsidRPr="007F5865">
        <w:rPr>
          <w:sz w:val="28"/>
          <w:szCs w:val="28"/>
        </w:rPr>
        <w:t xml:space="preserve"> to make changes to all slides within a presentation to preserve accessibility</w:t>
      </w:r>
      <w:r>
        <w:rPr>
          <w:sz w:val="28"/>
          <w:szCs w:val="28"/>
        </w:rPr>
        <w:t>.</w:t>
      </w:r>
    </w:p>
    <w:p w14:paraId="7D4FB83E" w14:textId="765C26C5" w:rsidR="00303B0E" w:rsidRPr="00303B0E" w:rsidRDefault="00303B0E" w:rsidP="00303B0E">
      <w:pPr>
        <w:pStyle w:val="Heading2"/>
        <w:rPr>
          <w:sz w:val="36"/>
          <w:szCs w:val="36"/>
        </w:rPr>
      </w:pPr>
      <w:r w:rsidRPr="00303B0E">
        <w:rPr>
          <w:sz w:val="36"/>
          <w:szCs w:val="36"/>
        </w:rPr>
        <w:lastRenderedPageBreak/>
        <w:t>Layouts</w:t>
      </w:r>
    </w:p>
    <w:p w14:paraId="641086B3" w14:textId="77777777" w:rsidR="00C66342" w:rsidRPr="004B2E75" w:rsidRDefault="00C66342" w:rsidP="00C663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Always best to pick </w:t>
      </w:r>
      <w:r w:rsidRPr="2EDA6D09">
        <w:rPr>
          <w:b/>
          <w:bCs/>
          <w:sz w:val="28"/>
          <w:szCs w:val="28"/>
          <w:u w:val="single"/>
        </w:rPr>
        <w:t>your slide type before adding content</w:t>
      </w:r>
      <w:r w:rsidRPr="2EDA6D09">
        <w:rPr>
          <w:sz w:val="28"/>
          <w:szCs w:val="28"/>
        </w:rPr>
        <w:t xml:space="preserve"> but you can change the layout of an existing slide on the </w:t>
      </w:r>
      <w:r w:rsidRPr="2EDA6D09">
        <w:rPr>
          <w:b/>
          <w:bCs/>
          <w:sz w:val="28"/>
          <w:szCs w:val="28"/>
          <w:u w:val="single"/>
        </w:rPr>
        <w:t>Home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tab by selecting </w:t>
      </w:r>
      <w:r w:rsidRPr="2EDA6D09">
        <w:rPr>
          <w:b/>
          <w:bCs/>
          <w:sz w:val="28"/>
          <w:szCs w:val="28"/>
          <w:u w:val="single"/>
        </w:rPr>
        <w:t>Layout</w:t>
      </w:r>
      <w:r w:rsidRPr="2EDA6D09">
        <w:rPr>
          <w:sz w:val="28"/>
          <w:szCs w:val="28"/>
        </w:rPr>
        <w:t xml:space="preserve">. This usually works well if you started with a layout choice in the first place. Avoid using the </w:t>
      </w:r>
      <w:r w:rsidRPr="2EDA6D09">
        <w:rPr>
          <w:b/>
          <w:bCs/>
          <w:sz w:val="28"/>
          <w:szCs w:val="28"/>
          <w:u w:val="single"/>
        </w:rPr>
        <w:t>blank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slide.</w:t>
      </w:r>
    </w:p>
    <w:p w14:paraId="371346EA" w14:textId="77777777" w:rsidR="00154593" w:rsidRPr="004B2E75" w:rsidRDefault="00154593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A descriptive title on the slides makes it much easier for screen reader users to read and navigate the presentation.</w:t>
      </w:r>
      <w:r w:rsidR="00C66342" w:rsidRPr="004B2E75">
        <w:rPr>
          <w:sz w:val="28"/>
          <w:szCs w:val="28"/>
        </w:rPr>
        <w:t xml:space="preserve"> In the event you want the title not visible, you can write one to help those with screen readers and then hide it. </w:t>
      </w:r>
    </w:p>
    <w:p w14:paraId="674B2E37" w14:textId="77777777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Chose </w:t>
      </w:r>
      <w:r w:rsidRPr="2EDA6D09">
        <w:rPr>
          <w:b/>
          <w:bCs/>
          <w:sz w:val="28"/>
          <w:szCs w:val="28"/>
          <w:u w:val="single"/>
        </w:rPr>
        <w:t>Arrange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on the Home ribbon and select </w:t>
      </w:r>
      <w:r w:rsidRPr="2EDA6D09">
        <w:rPr>
          <w:b/>
          <w:bCs/>
          <w:sz w:val="28"/>
          <w:szCs w:val="28"/>
          <w:u w:val="single"/>
        </w:rPr>
        <w:t>Selection Pane</w:t>
      </w:r>
      <w:r w:rsidRPr="2EDA6D09">
        <w:rPr>
          <w:sz w:val="28"/>
          <w:szCs w:val="28"/>
        </w:rPr>
        <w:t>.</w:t>
      </w:r>
    </w:p>
    <w:p w14:paraId="386D3BD4" w14:textId="77777777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Select the toggle hide/show button to the right of the title.</w:t>
      </w:r>
    </w:p>
    <w:p w14:paraId="6CF5F476" w14:textId="77777777" w:rsidR="00D5163A" w:rsidRPr="004B2E75" w:rsidRDefault="00D5163A" w:rsidP="00D5163A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4B2E75">
        <w:rPr>
          <w:sz w:val="28"/>
          <w:szCs w:val="28"/>
        </w:rPr>
        <w:t>Notice that the title disappears from the slide but is still in the outline view.</w:t>
      </w:r>
    </w:p>
    <w:p w14:paraId="732864D3" w14:textId="58C039CB" w:rsidR="00C00F3D" w:rsidRPr="00303B0E" w:rsidRDefault="00303B0E" w:rsidP="00303B0E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Reading Order</w:t>
      </w:r>
      <w:r w:rsidR="00C00F3D" w:rsidRPr="00303B0E">
        <w:rPr>
          <w:sz w:val="28"/>
          <w:szCs w:val="28"/>
        </w:rPr>
        <w:t xml:space="preserve"> </w:t>
      </w:r>
    </w:p>
    <w:p w14:paraId="235A5B11" w14:textId="77777777" w:rsidR="003520D4" w:rsidRPr="004B2E75" w:rsidRDefault="003520D4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>Screen readers read the elements of a slide in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the order they were added to the slide</w:t>
      </w:r>
      <w:r w:rsidRPr="2EDA6D09">
        <w:rPr>
          <w:sz w:val="28"/>
          <w:szCs w:val="28"/>
        </w:rPr>
        <w:t>.</w:t>
      </w:r>
    </w:p>
    <w:p w14:paraId="0BB7CBC7" w14:textId="77777777" w:rsidR="000D06AF" w:rsidRPr="004B2E75" w:rsidRDefault="000D06AF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</w:t>
      </w:r>
      <w:r w:rsidRPr="2EDA6D09">
        <w:rPr>
          <w:b/>
          <w:bCs/>
          <w:sz w:val="28"/>
          <w:szCs w:val="28"/>
          <w:u w:val="single"/>
        </w:rPr>
        <w:t>Outline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view is a quick way to check the reading order of your slides. Notice that tables, graphics and pictures will not show in </w:t>
      </w:r>
      <w:r w:rsidRPr="2EDA6D09">
        <w:rPr>
          <w:b/>
          <w:bCs/>
          <w:sz w:val="28"/>
          <w:szCs w:val="28"/>
          <w:u w:val="single"/>
        </w:rPr>
        <w:t>Outline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view. </w:t>
      </w:r>
    </w:p>
    <w:p w14:paraId="500F0BFD" w14:textId="77777777" w:rsidR="003520D4" w:rsidRPr="004B2E75" w:rsidRDefault="003520D4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</w:t>
      </w:r>
      <w:r w:rsidRPr="2EDA6D09">
        <w:rPr>
          <w:b/>
          <w:bCs/>
          <w:sz w:val="28"/>
          <w:szCs w:val="28"/>
          <w:u w:val="single"/>
        </w:rPr>
        <w:t>Selection Pane</w:t>
      </w:r>
      <w:r w:rsidRPr="2EDA6D09">
        <w:rPr>
          <w:sz w:val="28"/>
          <w:szCs w:val="28"/>
        </w:rPr>
        <w:t xml:space="preserve"> helps you check the reading order. From here you can drag and drop to adjust the reading order of the slide.</w:t>
      </w:r>
    </w:p>
    <w:p w14:paraId="3F76B90C" w14:textId="77777777" w:rsidR="003520D4" w:rsidRPr="004B2E75" w:rsidRDefault="003520D4" w:rsidP="003520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The reading order in the Selection Pane is from the </w:t>
      </w:r>
      <w:r w:rsidRPr="2EDA6D09">
        <w:rPr>
          <w:b/>
          <w:bCs/>
          <w:sz w:val="28"/>
          <w:szCs w:val="28"/>
          <w:u w:val="single"/>
        </w:rPr>
        <w:t>BOTTOM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up. The title should be at the very </w:t>
      </w:r>
      <w:r w:rsidRPr="2EDA6D09">
        <w:rPr>
          <w:b/>
          <w:bCs/>
          <w:sz w:val="28"/>
          <w:szCs w:val="28"/>
          <w:u w:val="single"/>
        </w:rPr>
        <w:t>bottom</w:t>
      </w:r>
      <w:r w:rsidRPr="2EDA6D09">
        <w:rPr>
          <w:sz w:val="28"/>
          <w:szCs w:val="28"/>
        </w:rPr>
        <w:t>.</w:t>
      </w:r>
    </w:p>
    <w:p w14:paraId="566FB59F" w14:textId="77777777" w:rsidR="00834ECC" w:rsidRDefault="00C6778C" w:rsidP="00834EC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Avoid using the same title for slides. Spill over information (two slides to continue information) should be titled slide 1 of 2 and slide 2 of 2</w:t>
      </w:r>
      <w:r w:rsidR="00123B44" w:rsidRPr="2EDA6D09">
        <w:rPr>
          <w:sz w:val="28"/>
          <w:szCs w:val="28"/>
        </w:rPr>
        <w:t xml:space="preserve"> or add the word “</w:t>
      </w:r>
      <w:r w:rsidR="00123B44" w:rsidRPr="2EDA6D09">
        <w:rPr>
          <w:b/>
          <w:bCs/>
          <w:sz w:val="28"/>
          <w:szCs w:val="28"/>
          <w:u w:val="single"/>
        </w:rPr>
        <w:t>continued</w:t>
      </w:r>
      <w:r w:rsidRPr="2EDA6D09">
        <w:rPr>
          <w:sz w:val="28"/>
          <w:szCs w:val="28"/>
        </w:rPr>
        <w:t>.</w:t>
      </w:r>
      <w:r w:rsidR="00123B44" w:rsidRPr="2EDA6D09">
        <w:rPr>
          <w:sz w:val="28"/>
          <w:szCs w:val="28"/>
        </w:rPr>
        <w:t>”</w:t>
      </w:r>
      <w:r w:rsidR="00834ECC" w:rsidRPr="00834ECC">
        <w:rPr>
          <w:sz w:val="28"/>
          <w:szCs w:val="28"/>
        </w:rPr>
        <w:t xml:space="preserve"> </w:t>
      </w:r>
    </w:p>
    <w:p w14:paraId="4172378F" w14:textId="106AF35F" w:rsidR="00C6778C" w:rsidRPr="0051324A" w:rsidRDefault="00834ECC" w:rsidP="0051324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creating </w:t>
      </w:r>
      <w:r w:rsidRPr="2EDA6D09">
        <w:rPr>
          <w:b/>
          <w:bCs/>
          <w:sz w:val="28"/>
          <w:szCs w:val="28"/>
          <w:u w:val="single"/>
        </w:rPr>
        <w:t>Text Boxes</w:t>
      </w:r>
      <w:r w:rsidRPr="2EDA6D09">
        <w:rPr>
          <w:sz w:val="28"/>
          <w:szCs w:val="28"/>
        </w:rPr>
        <w:t xml:space="preserve"> as they do not show up in Outline View – this means that when converting PPT to HTML there will be missing information. Also, if there is more than one </w:t>
      </w:r>
      <w:r w:rsidRPr="2EDA6D09">
        <w:rPr>
          <w:b/>
          <w:bCs/>
          <w:sz w:val="28"/>
          <w:szCs w:val="28"/>
          <w:u w:val="single"/>
        </w:rPr>
        <w:t>text box</w:t>
      </w:r>
      <w:r w:rsidRPr="2EDA6D09">
        <w:rPr>
          <w:sz w:val="28"/>
          <w:szCs w:val="28"/>
        </w:rPr>
        <w:t xml:space="preserve"> on the slide the reading might be out of order for a screen reader. If you add your own </w:t>
      </w:r>
      <w:r w:rsidRPr="2EDA6D09">
        <w:rPr>
          <w:b/>
          <w:bCs/>
          <w:sz w:val="28"/>
          <w:szCs w:val="28"/>
          <w:u w:val="single"/>
        </w:rPr>
        <w:t>Text Boxes</w:t>
      </w:r>
      <w:r w:rsidRPr="2EDA6D09">
        <w:rPr>
          <w:sz w:val="28"/>
          <w:szCs w:val="28"/>
        </w:rPr>
        <w:t xml:space="preserve"> be sure to check the reading order when you have the slide completed.</w:t>
      </w:r>
    </w:p>
    <w:p w14:paraId="67407F8E" w14:textId="1BE4EB62" w:rsidR="00256920" w:rsidRPr="00303B0E" w:rsidRDefault="00256920" w:rsidP="00256920">
      <w:pPr>
        <w:pStyle w:val="Heading2"/>
        <w:rPr>
          <w:sz w:val="36"/>
          <w:szCs w:val="36"/>
        </w:rPr>
      </w:pPr>
      <w:r>
        <w:rPr>
          <w:sz w:val="36"/>
          <w:szCs w:val="36"/>
        </w:rPr>
        <w:lastRenderedPageBreak/>
        <w:t>Alt</w:t>
      </w:r>
      <w:r w:rsidR="00E23C92">
        <w:rPr>
          <w:sz w:val="36"/>
          <w:szCs w:val="36"/>
        </w:rPr>
        <w:t>ernative</w:t>
      </w:r>
      <w:r>
        <w:rPr>
          <w:sz w:val="36"/>
          <w:szCs w:val="36"/>
        </w:rPr>
        <w:t xml:space="preserve"> Text</w:t>
      </w:r>
      <w:r w:rsidRPr="00303B0E">
        <w:rPr>
          <w:sz w:val="28"/>
          <w:szCs w:val="28"/>
        </w:rPr>
        <w:t xml:space="preserve"> </w:t>
      </w:r>
      <w:r w:rsidR="00E23C92">
        <w:rPr>
          <w:sz w:val="28"/>
          <w:szCs w:val="28"/>
        </w:rPr>
        <w:t>(Alt text)</w:t>
      </w:r>
    </w:p>
    <w:p w14:paraId="6E836786" w14:textId="77777777" w:rsidR="00962F03" w:rsidRPr="004B2E75" w:rsidRDefault="00962F03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Provide alternative text to help to communicate what is important in images and other visuals. Alt text provides a textual alternative to non-text content.</w:t>
      </w:r>
    </w:p>
    <w:p w14:paraId="430EED31" w14:textId="77777777" w:rsidR="0005415C" w:rsidRPr="004B2E75" w:rsidRDefault="0005415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The alternative text for an image might change immensely based on upon context.</w:t>
      </w:r>
    </w:p>
    <w:p w14:paraId="16AA2136" w14:textId="77777777" w:rsidR="001F15D3" w:rsidRPr="004B2E75" w:rsidRDefault="001F15D3" w:rsidP="001F15D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Images may have </w:t>
      </w:r>
      <w:r w:rsidRPr="2EDA6D09">
        <w:rPr>
          <w:b/>
          <w:bCs/>
          <w:sz w:val="28"/>
          <w:szCs w:val="28"/>
          <w:u w:val="single"/>
        </w:rPr>
        <w:t>content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and a </w:t>
      </w:r>
      <w:r w:rsidRPr="2EDA6D09">
        <w:rPr>
          <w:b/>
          <w:bCs/>
          <w:sz w:val="28"/>
          <w:szCs w:val="28"/>
          <w:u w:val="single"/>
        </w:rPr>
        <w:t>function</w:t>
      </w:r>
      <w:r w:rsidRPr="2EDA6D09">
        <w:rPr>
          <w:sz w:val="28"/>
          <w:szCs w:val="28"/>
        </w:rPr>
        <w:t xml:space="preserve">. In most cases the image will only have a </w:t>
      </w:r>
      <w:r w:rsidRPr="2EDA6D09">
        <w:rPr>
          <w:b/>
          <w:bCs/>
          <w:sz w:val="28"/>
          <w:szCs w:val="28"/>
          <w:u w:val="single"/>
        </w:rPr>
        <w:t>function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such as a button which activates a link. When an image has no </w:t>
      </w:r>
      <w:r w:rsidRPr="2EDA6D09">
        <w:rPr>
          <w:b/>
          <w:bCs/>
          <w:sz w:val="28"/>
          <w:szCs w:val="28"/>
          <w:u w:val="single"/>
        </w:rPr>
        <w:t>function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but providing </w:t>
      </w:r>
      <w:r w:rsidRPr="2EDA6D09">
        <w:rPr>
          <w:b/>
          <w:bCs/>
          <w:sz w:val="28"/>
          <w:szCs w:val="28"/>
          <w:u w:val="single"/>
        </w:rPr>
        <w:t>content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it is because it is not a link and is not clickable.</w:t>
      </w:r>
    </w:p>
    <w:p w14:paraId="0B821C88" w14:textId="77777777" w:rsidR="00E23C92" w:rsidRPr="004B2E75" w:rsidRDefault="00E23C92" w:rsidP="00E23C9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To add alternative text right-click on the image and choose </w:t>
      </w:r>
      <w:r w:rsidRPr="2EDA6D09">
        <w:rPr>
          <w:b/>
          <w:bCs/>
          <w:sz w:val="28"/>
          <w:szCs w:val="28"/>
          <w:u w:val="single"/>
        </w:rPr>
        <w:t>Format Picture</w:t>
      </w:r>
      <w:r w:rsidRPr="2EDA6D09">
        <w:rPr>
          <w:sz w:val="28"/>
          <w:szCs w:val="28"/>
        </w:rPr>
        <w:t>.</w:t>
      </w:r>
    </w:p>
    <w:p w14:paraId="198D4947" w14:textId="77777777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</w:t>
      </w:r>
      <w:r w:rsidRPr="2EDA6D09">
        <w:rPr>
          <w:b/>
          <w:bCs/>
          <w:sz w:val="28"/>
          <w:szCs w:val="28"/>
          <w:u w:val="single"/>
        </w:rPr>
        <w:t>Size &amp; Properties</w:t>
      </w:r>
      <w:r w:rsidRPr="2EDA6D09">
        <w:rPr>
          <w:sz w:val="28"/>
          <w:szCs w:val="28"/>
        </w:rPr>
        <w:t xml:space="preserve"> icon</w:t>
      </w:r>
    </w:p>
    <w:p w14:paraId="5C40E14A" w14:textId="77777777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Chose </w:t>
      </w:r>
      <w:r w:rsidRPr="2EDA6D09">
        <w:rPr>
          <w:b/>
          <w:bCs/>
          <w:sz w:val="28"/>
          <w:szCs w:val="28"/>
          <w:u w:val="single"/>
        </w:rPr>
        <w:t>Alt Text</w:t>
      </w:r>
      <w:r w:rsidRPr="2EDA6D09">
        <w:rPr>
          <w:sz w:val="28"/>
          <w:szCs w:val="28"/>
        </w:rPr>
        <w:t>.</w:t>
      </w:r>
    </w:p>
    <w:p w14:paraId="400FAC13" w14:textId="77777777" w:rsidR="00E23C92" w:rsidRPr="004B2E75" w:rsidRDefault="00E23C92" w:rsidP="00E23C92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Enter appropriate text in the </w:t>
      </w:r>
      <w:r w:rsidRPr="2EDA6D09">
        <w:rPr>
          <w:b/>
          <w:bCs/>
          <w:sz w:val="28"/>
          <w:szCs w:val="28"/>
          <w:u w:val="single"/>
        </w:rPr>
        <w:t>Description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field only (not the </w:t>
      </w:r>
      <w:r w:rsidRPr="2EDA6D09">
        <w:rPr>
          <w:b/>
          <w:bCs/>
          <w:sz w:val="28"/>
          <w:szCs w:val="28"/>
          <w:u w:val="single"/>
        </w:rPr>
        <w:t>Title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field).</w:t>
      </w:r>
    </w:p>
    <w:p w14:paraId="195AE700" w14:textId="77777777" w:rsidR="001F15D3" w:rsidRPr="004B2E75" w:rsidRDefault="001F15D3" w:rsidP="001F15D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Do not select “</w:t>
      </w:r>
      <w:r w:rsidRPr="2EDA6D09">
        <w:rPr>
          <w:b/>
          <w:bCs/>
          <w:sz w:val="28"/>
          <w:szCs w:val="28"/>
          <w:u w:val="single"/>
        </w:rPr>
        <w:t>generate a description for me</w:t>
      </w:r>
      <w:r w:rsidRPr="2EDA6D09">
        <w:rPr>
          <w:sz w:val="28"/>
          <w:szCs w:val="28"/>
        </w:rPr>
        <w:t>” as the quality is usually very poor.</w:t>
      </w:r>
    </w:p>
    <w:p w14:paraId="4350B341" w14:textId="77777777" w:rsidR="00272539" w:rsidRPr="004B2E75" w:rsidRDefault="00272539" w:rsidP="001F15D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If the image is decorative, leave the field blank and check “</w:t>
      </w:r>
      <w:r w:rsidRPr="2EDA6D09">
        <w:rPr>
          <w:b/>
          <w:bCs/>
          <w:sz w:val="28"/>
          <w:szCs w:val="28"/>
          <w:u w:val="single"/>
        </w:rPr>
        <w:t>mark as decorative</w:t>
      </w:r>
      <w:r w:rsidRPr="2EDA6D09">
        <w:rPr>
          <w:sz w:val="28"/>
          <w:szCs w:val="28"/>
        </w:rPr>
        <w:t>.”</w:t>
      </w:r>
    </w:p>
    <w:p w14:paraId="75BCD404" w14:textId="77777777" w:rsidR="00190BF4" w:rsidRPr="004B2E75" w:rsidRDefault="00190BF4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Typically:</w:t>
      </w:r>
    </w:p>
    <w:p w14:paraId="2888A5EB" w14:textId="77777777" w:rsidR="00190BF4" w:rsidRPr="004B2E75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Be</w:t>
      </w:r>
      <w:r w:rsidRPr="2EDA6D09">
        <w:rPr>
          <w:sz w:val="28"/>
          <w:szCs w:val="28"/>
          <w:u w:val="single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accurate and equivalent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>in presenting the same content and function of the image.</w:t>
      </w:r>
    </w:p>
    <w:p w14:paraId="2510DC04" w14:textId="77777777" w:rsidR="00190BF4" w:rsidRPr="004B2E75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Be</w:t>
      </w:r>
      <w:r w:rsidRPr="2EDA6D09">
        <w:rPr>
          <w:sz w:val="28"/>
          <w:szCs w:val="28"/>
          <w:u w:val="single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succinct.</w:t>
      </w:r>
      <w:r w:rsidRPr="2EDA6D09">
        <w:rPr>
          <w:sz w:val="28"/>
          <w:szCs w:val="28"/>
        </w:rPr>
        <w:t xml:space="preserve"> Typically no more than a few words are necessary, though rarely a short sentence or two may be appropriate.</w:t>
      </w:r>
      <w:r w:rsidR="00DF7CFA" w:rsidRPr="2EDA6D09">
        <w:rPr>
          <w:sz w:val="28"/>
          <w:szCs w:val="28"/>
        </w:rPr>
        <w:t xml:space="preserve"> Limit yourself to 120 characters for simple images.</w:t>
      </w:r>
    </w:p>
    <w:p w14:paraId="1DCBFA78" w14:textId="1748606F" w:rsidR="00190BF4" w:rsidRDefault="00190BF4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Don’t be </w:t>
      </w:r>
      <w:r w:rsidRPr="2EDA6D09">
        <w:rPr>
          <w:b/>
          <w:bCs/>
          <w:sz w:val="28"/>
          <w:szCs w:val="28"/>
          <w:u w:val="single"/>
        </w:rPr>
        <w:t>redundant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or provide the same information as text within the context of the image. Use a null alt text (alt=””) </w:t>
      </w:r>
    </w:p>
    <w:p w14:paraId="4AF9D9DD" w14:textId="3CC456F8" w:rsidR="00190BF4" w:rsidRPr="004B2E75" w:rsidRDefault="002C626B" w:rsidP="00190BF4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BF4" w:rsidRPr="2EDA6D09">
        <w:rPr>
          <w:sz w:val="28"/>
          <w:szCs w:val="28"/>
        </w:rPr>
        <w:t>Don’t use phrases such as “</w:t>
      </w:r>
      <w:r w:rsidR="00190BF4" w:rsidRPr="2EDA6D09">
        <w:rPr>
          <w:b/>
          <w:bCs/>
          <w:sz w:val="28"/>
          <w:szCs w:val="28"/>
          <w:u w:val="single"/>
        </w:rPr>
        <w:t>image of</w:t>
      </w:r>
      <w:r w:rsidR="00190BF4" w:rsidRPr="2EDA6D09">
        <w:rPr>
          <w:sz w:val="28"/>
          <w:szCs w:val="28"/>
        </w:rPr>
        <w:t>” or “</w:t>
      </w:r>
      <w:r w:rsidR="00190BF4" w:rsidRPr="2EDA6D09">
        <w:rPr>
          <w:b/>
          <w:bCs/>
          <w:sz w:val="28"/>
          <w:szCs w:val="28"/>
          <w:u w:val="single"/>
        </w:rPr>
        <w:t>graphic of</w:t>
      </w:r>
      <w:r w:rsidR="00190BF4" w:rsidRPr="2EDA6D09">
        <w:rPr>
          <w:sz w:val="28"/>
          <w:szCs w:val="28"/>
        </w:rPr>
        <w:t>” to describe the image.</w:t>
      </w:r>
    </w:p>
    <w:p w14:paraId="0C4DEC7E" w14:textId="77777777" w:rsidR="00A8160B" w:rsidRPr="00303B0E" w:rsidRDefault="00A8160B" w:rsidP="00A8160B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Links</w:t>
      </w:r>
    </w:p>
    <w:p w14:paraId="247649D5" w14:textId="77777777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PowerPoint automatically creates a hyperlink the URL may not make sense to a screen reader user, so you need to </w:t>
      </w:r>
      <w:r w:rsidRPr="2EDA6D09">
        <w:rPr>
          <w:b/>
          <w:bCs/>
          <w:sz w:val="28"/>
          <w:szCs w:val="28"/>
          <w:u w:val="single"/>
        </w:rPr>
        <w:t>make the link text descriptive</w:t>
      </w:r>
      <w:r w:rsidRPr="2EDA6D09">
        <w:rPr>
          <w:sz w:val="28"/>
          <w:szCs w:val="28"/>
        </w:rPr>
        <w:t>.</w:t>
      </w:r>
    </w:p>
    <w:p w14:paraId="68FB42B9" w14:textId="77777777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lastRenderedPageBreak/>
        <w:t xml:space="preserve">Right-click the link and select </w:t>
      </w:r>
      <w:r w:rsidRPr="2EDA6D09">
        <w:rPr>
          <w:b/>
          <w:bCs/>
          <w:sz w:val="28"/>
          <w:szCs w:val="28"/>
          <w:u w:val="single"/>
        </w:rPr>
        <w:t>Edit Hyperlink</w:t>
      </w:r>
      <w:r w:rsidRPr="2EDA6D09">
        <w:rPr>
          <w:sz w:val="28"/>
          <w:szCs w:val="28"/>
        </w:rPr>
        <w:t>. Click in the Text to Display field at the top and enter descriptive text.</w:t>
      </w:r>
    </w:p>
    <w:p w14:paraId="0A3BA4F4" w14:textId="77777777" w:rsidR="00A8160B" w:rsidRPr="004B2E75" w:rsidRDefault="00A8160B" w:rsidP="00A8160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If you are creating a presentation that is both printed out and visually displayed, you might want to include the full URL and a description in the link in the text.</w:t>
      </w:r>
    </w:p>
    <w:p w14:paraId="6CC3C534" w14:textId="646133DD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Tables</w:t>
      </w:r>
      <w:r w:rsidRPr="00303B0E">
        <w:rPr>
          <w:sz w:val="28"/>
          <w:szCs w:val="28"/>
        </w:rPr>
        <w:t xml:space="preserve"> </w:t>
      </w:r>
    </w:p>
    <w:p w14:paraId="7357852A" w14:textId="77777777" w:rsidR="00AF561E" w:rsidRPr="004B2E75" w:rsidRDefault="00AF561E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Us</w:t>
      </w:r>
      <w:r w:rsidR="00C6778C" w:rsidRPr="2EDA6D09">
        <w:rPr>
          <w:sz w:val="28"/>
          <w:szCs w:val="28"/>
        </w:rPr>
        <w:t>e</w:t>
      </w:r>
      <w:r w:rsidRPr="2EDA6D09">
        <w:rPr>
          <w:sz w:val="28"/>
          <w:szCs w:val="28"/>
        </w:rPr>
        <w:t xml:space="preserve"> the Table Tools to make tables accessible. Click inside</w:t>
      </w:r>
      <w:r w:rsidR="004D3A92" w:rsidRPr="2EDA6D09">
        <w:rPr>
          <w:sz w:val="28"/>
          <w:szCs w:val="28"/>
        </w:rPr>
        <w:t xml:space="preserve"> the table to access the tools and then look at the </w:t>
      </w:r>
      <w:r w:rsidR="004D3A92" w:rsidRPr="2EDA6D09">
        <w:rPr>
          <w:b/>
          <w:bCs/>
          <w:sz w:val="28"/>
          <w:szCs w:val="28"/>
          <w:u w:val="single"/>
        </w:rPr>
        <w:t>Design</w:t>
      </w:r>
      <w:r w:rsidR="004D3A92" w:rsidRPr="2EDA6D09">
        <w:rPr>
          <w:b/>
          <w:bCs/>
          <w:sz w:val="28"/>
          <w:szCs w:val="28"/>
        </w:rPr>
        <w:t xml:space="preserve"> </w:t>
      </w:r>
      <w:r w:rsidR="004D3A92" w:rsidRPr="2EDA6D09">
        <w:rPr>
          <w:sz w:val="28"/>
          <w:szCs w:val="28"/>
        </w:rPr>
        <w:t>tab.</w:t>
      </w:r>
    </w:p>
    <w:p w14:paraId="241C115C" w14:textId="77777777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the top row contains headers for each column, make sure the </w:t>
      </w:r>
      <w:r w:rsidRPr="2EDA6D09">
        <w:rPr>
          <w:b/>
          <w:bCs/>
          <w:sz w:val="28"/>
          <w:szCs w:val="28"/>
          <w:u w:val="single"/>
        </w:rPr>
        <w:t>Header Row</w:t>
      </w:r>
      <w:r w:rsidRPr="2EDA6D09">
        <w:rPr>
          <w:sz w:val="28"/>
          <w:szCs w:val="28"/>
        </w:rPr>
        <w:t xml:space="preserve"> checkbox is checked.</w:t>
      </w:r>
    </w:p>
    <w:p w14:paraId="728F1B61" w14:textId="77777777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If the first column of the table contains headers for each row, make sure the </w:t>
      </w:r>
      <w:r w:rsidRPr="2EDA6D09">
        <w:rPr>
          <w:b/>
          <w:bCs/>
          <w:sz w:val="28"/>
          <w:szCs w:val="28"/>
          <w:u w:val="single"/>
        </w:rPr>
        <w:t>First Column</w:t>
      </w:r>
      <w:r w:rsidRPr="2EDA6D09">
        <w:rPr>
          <w:sz w:val="28"/>
          <w:szCs w:val="28"/>
        </w:rPr>
        <w:t xml:space="preserve"> checkbox is checked.</w:t>
      </w:r>
    </w:p>
    <w:p w14:paraId="26AF47F3" w14:textId="77777777" w:rsidR="004D3A92" w:rsidRPr="004B2E75" w:rsidRDefault="004D3A92" w:rsidP="00AF561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In the Table Styles section, select a style where the table headers are clearly identified visually and have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good contrast</w:t>
      </w:r>
      <w:r w:rsidRPr="2EDA6D09">
        <w:rPr>
          <w:sz w:val="28"/>
          <w:szCs w:val="28"/>
        </w:rPr>
        <w:t>.</w:t>
      </w:r>
    </w:p>
    <w:p w14:paraId="32D4A7CE" w14:textId="77777777" w:rsidR="00C6778C" w:rsidRPr="004B2E75" w:rsidRDefault="00C6778C" w:rsidP="00C6778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Avoid </w:t>
      </w:r>
      <w:r w:rsidRPr="2EDA6D09">
        <w:rPr>
          <w:b/>
          <w:bCs/>
          <w:sz w:val="28"/>
          <w:szCs w:val="28"/>
          <w:u w:val="single"/>
        </w:rPr>
        <w:t>overly complex tables</w:t>
      </w:r>
      <w:r w:rsidRPr="2EDA6D09">
        <w:rPr>
          <w:sz w:val="28"/>
          <w:szCs w:val="28"/>
        </w:rPr>
        <w:t xml:space="preserve"> in PowerPoint. Do not use </w:t>
      </w:r>
      <w:r w:rsidRPr="2EDA6D09">
        <w:rPr>
          <w:b/>
          <w:bCs/>
          <w:sz w:val="28"/>
          <w:szCs w:val="28"/>
          <w:u w:val="single"/>
        </w:rPr>
        <w:t>blank cells</w:t>
      </w:r>
      <w:r w:rsidRPr="2EDA6D09">
        <w:rPr>
          <w:sz w:val="28"/>
          <w:szCs w:val="28"/>
        </w:rPr>
        <w:t xml:space="preserve"> in a table.</w:t>
      </w:r>
      <w:r w:rsidR="00B81AFC" w:rsidRPr="2EDA6D09">
        <w:rPr>
          <w:sz w:val="28"/>
          <w:szCs w:val="28"/>
        </w:rPr>
        <w:t xml:space="preserve"> When needing a more complex table consider saving the presentation to </w:t>
      </w:r>
      <w:r w:rsidR="00B81AFC" w:rsidRPr="2EDA6D09">
        <w:rPr>
          <w:b/>
          <w:bCs/>
          <w:sz w:val="28"/>
          <w:szCs w:val="28"/>
          <w:u w:val="single"/>
        </w:rPr>
        <w:t>PDF</w:t>
      </w:r>
      <w:r w:rsidR="00B81AFC" w:rsidRPr="2EDA6D09">
        <w:rPr>
          <w:sz w:val="28"/>
          <w:szCs w:val="28"/>
        </w:rPr>
        <w:t xml:space="preserve"> and adding the additional accessibility information in </w:t>
      </w:r>
      <w:r w:rsidR="00B81AFC" w:rsidRPr="2EDA6D09">
        <w:rPr>
          <w:b/>
          <w:bCs/>
          <w:sz w:val="28"/>
          <w:szCs w:val="28"/>
          <w:u w:val="single"/>
        </w:rPr>
        <w:t>Adobe</w:t>
      </w:r>
      <w:r w:rsidR="00B81AFC" w:rsidRPr="2EDA6D09">
        <w:rPr>
          <w:sz w:val="28"/>
          <w:szCs w:val="28"/>
        </w:rPr>
        <w:t>.</w:t>
      </w:r>
    </w:p>
    <w:p w14:paraId="6B8767C1" w14:textId="662F51ED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A</w:t>
      </w:r>
      <w:r>
        <w:rPr>
          <w:sz w:val="36"/>
          <w:szCs w:val="36"/>
        </w:rPr>
        <w:t>ccessibility Checks</w:t>
      </w:r>
      <w:r w:rsidRPr="00303B0E">
        <w:rPr>
          <w:sz w:val="28"/>
          <w:szCs w:val="28"/>
        </w:rPr>
        <w:t xml:space="preserve"> </w:t>
      </w:r>
    </w:p>
    <w:p w14:paraId="45E351A7" w14:textId="77777777" w:rsidR="00962F03" w:rsidRPr="004B2E75" w:rsidRDefault="00962F03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Microsoft products have a built-in accessibility checker which can help the document author test the overall accessibility of the document.</w:t>
      </w:r>
    </w:p>
    <w:p w14:paraId="07A76474" w14:textId="77777777" w:rsidR="00C6778C" w:rsidRPr="004B2E75" w:rsidRDefault="00C6778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</w:t>
      </w:r>
      <w:r w:rsidRPr="2EDA6D09">
        <w:rPr>
          <w:b/>
          <w:bCs/>
          <w:sz w:val="28"/>
          <w:szCs w:val="28"/>
          <w:u w:val="single"/>
        </w:rPr>
        <w:t>File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and then </w:t>
      </w:r>
      <w:r w:rsidRPr="2EDA6D09">
        <w:rPr>
          <w:b/>
          <w:bCs/>
          <w:sz w:val="28"/>
          <w:szCs w:val="28"/>
          <w:u w:val="single"/>
        </w:rPr>
        <w:t>Info</w:t>
      </w:r>
      <w:r w:rsidRPr="2EDA6D09">
        <w:rPr>
          <w:sz w:val="28"/>
          <w:szCs w:val="28"/>
        </w:rPr>
        <w:t xml:space="preserve">. </w:t>
      </w:r>
    </w:p>
    <w:p w14:paraId="6D0304D6" w14:textId="77777777" w:rsidR="00C6778C" w:rsidRPr="004B2E75" w:rsidRDefault="00C6778C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Select the </w:t>
      </w:r>
      <w:r w:rsidRPr="2EDA6D09">
        <w:rPr>
          <w:b/>
          <w:bCs/>
          <w:sz w:val="28"/>
          <w:szCs w:val="28"/>
          <w:u w:val="single"/>
        </w:rPr>
        <w:t>Check for Issues</w:t>
      </w:r>
      <w:r w:rsidRPr="2EDA6D09">
        <w:rPr>
          <w:sz w:val="28"/>
          <w:szCs w:val="28"/>
        </w:rPr>
        <w:t xml:space="preserve"> button and choose </w:t>
      </w:r>
      <w:r w:rsidRPr="2EDA6D09">
        <w:rPr>
          <w:b/>
          <w:bCs/>
          <w:sz w:val="28"/>
          <w:szCs w:val="28"/>
          <w:u w:val="single"/>
        </w:rPr>
        <w:t>Check Accessibility</w:t>
      </w:r>
      <w:r w:rsidRPr="2EDA6D09">
        <w:rPr>
          <w:sz w:val="28"/>
          <w:szCs w:val="28"/>
        </w:rPr>
        <w:t>.</w:t>
      </w:r>
    </w:p>
    <w:p w14:paraId="00DA92D7" w14:textId="77777777" w:rsidR="003D4517" w:rsidRPr="004B2E75" w:rsidRDefault="003D4517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the issue is addressed, it will </w:t>
      </w:r>
      <w:r w:rsidRPr="009E1761">
        <w:rPr>
          <w:b/>
          <w:sz w:val="28"/>
          <w:szCs w:val="28"/>
          <w:u w:val="single"/>
        </w:rPr>
        <w:t>disappear automatically</w:t>
      </w:r>
      <w:r w:rsidRPr="2EDA6D09">
        <w:rPr>
          <w:sz w:val="28"/>
          <w:szCs w:val="28"/>
        </w:rPr>
        <w:t>.</w:t>
      </w:r>
    </w:p>
    <w:p w14:paraId="34D36380" w14:textId="77777777" w:rsidR="003D4517" w:rsidRPr="004B2E75" w:rsidRDefault="003D4517" w:rsidP="00962F0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B2E75">
        <w:rPr>
          <w:sz w:val="28"/>
          <w:szCs w:val="28"/>
        </w:rPr>
        <w:t>Note that the “check reading order” never disappears as you must check this individually.</w:t>
      </w:r>
    </w:p>
    <w:p w14:paraId="4066ECA8" w14:textId="5C748B65" w:rsidR="00834ECC" w:rsidRPr="00303B0E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Export to PDF</w:t>
      </w:r>
      <w:r w:rsidRPr="00303B0E">
        <w:rPr>
          <w:sz w:val="28"/>
          <w:szCs w:val="28"/>
        </w:rPr>
        <w:t xml:space="preserve"> </w:t>
      </w:r>
    </w:p>
    <w:p w14:paraId="3ED608F2" w14:textId="77777777" w:rsidR="00962F03" w:rsidRPr="004B2E75" w:rsidRDefault="00962F03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>Exporting to PDF will now ensure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b/>
          <w:bCs/>
          <w:sz w:val="28"/>
          <w:szCs w:val="28"/>
          <w:u w:val="single"/>
        </w:rPr>
        <w:t>heading structure</w:t>
      </w:r>
      <w:r w:rsidRPr="2EDA6D09">
        <w:rPr>
          <w:sz w:val="28"/>
          <w:szCs w:val="28"/>
        </w:rPr>
        <w:t xml:space="preserve"> and other </w:t>
      </w:r>
      <w:r w:rsidRPr="2EDA6D09">
        <w:rPr>
          <w:b/>
          <w:bCs/>
          <w:sz w:val="28"/>
          <w:szCs w:val="28"/>
          <w:u w:val="single"/>
        </w:rPr>
        <w:t>accessibility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will remain intact. Users of PowerPoint for Mac should be cautioned that exporting to PDF will not yield an </w:t>
      </w:r>
      <w:r w:rsidRPr="2EDA6D09">
        <w:rPr>
          <w:b/>
          <w:bCs/>
          <w:sz w:val="28"/>
          <w:szCs w:val="28"/>
          <w:u w:val="single"/>
        </w:rPr>
        <w:t>accessible, tagged PDF document</w:t>
      </w:r>
      <w:r w:rsidRPr="2EDA6D09">
        <w:rPr>
          <w:sz w:val="28"/>
          <w:szCs w:val="28"/>
        </w:rPr>
        <w:t xml:space="preserve"> and that must be remediated using Acrobat Pro.</w:t>
      </w:r>
    </w:p>
    <w:p w14:paraId="14E5178D" w14:textId="77777777" w:rsidR="00DF62C9" w:rsidRPr="004B2E75" w:rsidRDefault="00DF62C9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lastRenderedPageBreak/>
        <w:t xml:space="preserve">Using a PDF file to share with users is preferred because </w:t>
      </w:r>
      <w:r w:rsidRPr="2EDA6D09">
        <w:rPr>
          <w:b/>
          <w:bCs/>
          <w:sz w:val="28"/>
          <w:szCs w:val="28"/>
          <w:u w:val="single"/>
        </w:rPr>
        <w:t>the file size is smaller and distracting slide transitions are usually removed</w:t>
      </w:r>
      <w:r w:rsidRPr="2EDA6D09">
        <w:rPr>
          <w:sz w:val="28"/>
          <w:szCs w:val="28"/>
        </w:rPr>
        <w:t>.</w:t>
      </w:r>
    </w:p>
    <w:p w14:paraId="7DE4BA07" w14:textId="77777777" w:rsidR="00FB78C9" w:rsidRPr="004B2E75" w:rsidRDefault="00FB78C9" w:rsidP="00962F03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When you save as a PDF, open the </w:t>
      </w:r>
      <w:r w:rsidRPr="2EDA6D09">
        <w:rPr>
          <w:b/>
          <w:bCs/>
          <w:sz w:val="28"/>
          <w:szCs w:val="28"/>
          <w:u w:val="single"/>
        </w:rPr>
        <w:t>Options</w:t>
      </w:r>
      <w:r w:rsidRPr="2EDA6D09">
        <w:rPr>
          <w:b/>
          <w:bCs/>
          <w:sz w:val="28"/>
          <w:szCs w:val="28"/>
        </w:rPr>
        <w:t xml:space="preserve"> </w:t>
      </w:r>
      <w:r w:rsidRPr="2EDA6D09">
        <w:rPr>
          <w:sz w:val="28"/>
          <w:szCs w:val="28"/>
        </w:rPr>
        <w:t xml:space="preserve">and ensure both the “document properties” and “document structure tags for accessibility” are checked under </w:t>
      </w:r>
      <w:r w:rsidRPr="2EDA6D09">
        <w:rPr>
          <w:b/>
          <w:bCs/>
          <w:sz w:val="28"/>
          <w:szCs w:val="28"/>
          <w:u w:val="single"/>
        </w:rPr>
        <w:t>Include non-print information</w:t>
      </w:r>
      <w:r w:rsidRPr="2EDA6D09">
        <w:rPr>
          <w:sz w:val="28"/>
          <w:szCs w:val="28"/>
        </w:rPr>
        <w:t>. Select OK and then Save.</w:t>
      </w:r>
    </w:p>
    <w:p w14:paraId="1DE4E51A" w14:textId="77777777" w:rsidR="0073559E" w:rsidRPr="004B2E75" w:rsidRDefault="0073559E" w:rsidP="003D45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2EDA6D09">
        <w:rPr>
          <w:sz w:val="28"/>
          <w:szCs w:val="28"/>
        </w:rPr>
        <w:t xml:space="preserve">Consider creating a </w:t>
      </w:r>
      <w:r w:rsidRPr="2EDA6D09">
        <w:rPr>
          <w:b/>
          <w:bCs/>
          <w:sz w:val="28"/>
          <w:szCs w:val="28"/>
          <w:u w:val="single"/>
        </w:rPr>
        <w:t>Word file</w:t>
      </w:r>
      <w:r w:rsidRPr="2EDA6D09">
        <w:rPr>
          <w:sz w:val="28"/>
          <w:szCs w:val="28"/>
        </w:rPr>
        <w:t xml:space="preserve"> with all of the information you expect to convey. From that, create the PowerPoint to highlight points. Share the </w:t>
      </w:r>
      <w:r w:rsidRPr="2EDA6D09">
        <w:rPr>
          <w:b/>
          <w:bCs/>
          <w:sz w:val="28"/>
          <w:szCs w:val="28"/>
          <w:u w:val="single"/>
        </w:rPr>
        <w:t>Word file</w:t>
      </w:r>
      <w:r w:rsidRPr="2EDA6D09">
        <w:rPr>
          <w:sz w:val="28"/>
          <w:szCs w:val="28"/>
        </w:rPr>
        <w:t xml:space="preserve"> so the audience gains all the knowledge you had hoped to convey.</w:t>
      </w:r>
    </w:p>
    <w:p w14:paraId="37DE9711" w14:textId="2C6347AC" w:rsidR="004B2E75" w:rsidRPr="004B2E75" w:rsidRDefault="00834ECC" w:rsidP="00834EC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Website References</w:t>
      </w:r>
    </w:p>
    <w:p w14:paraId="1A49E16E" w14:textId="02565F53" w:rsidR="00FE24A3" w:rsidRPr="00FE24A3" w:rsidRDefault="00FE24A3" w:rsidP="00FE24A3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Pr="000E7467">
          <w:rPr>
            <w:rStyle w:val="Hyperlink"/>
            <w:sz w:val="28"/>
            <w:szCs w:val="28"/>
          </w:rPr>
          <w:t>https://aphaccessibility.com/checklist-for-power-point-presentations/</w:t>
        </w:r>
      </w:hyperlink>
      <w:r>
        <w:rPr>
          <w:sz w:val="28"/>
          <w:szCs w:val="28"/>
        </w:rPr>
        <w:t xml:space="preserve"> </w:t>
      </w:r>
    </w:p>
    <w:p w14:paraId="2BC579E9" w14:textId="4F58BCA5" w:rsidR="004B2E75" w:rsidRPr="004B2E75" w:rsidRDefault="00A8160B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4B2E75" w:rsidRPr="004B2E75">
          <w:rPr>
            <w:rStyle w:val="Hyperlink"/>
            <w:sz w:val="28"/>
            <w:szCs w:val="28"/>
          </w:rPr>
          <w:t>https://www.washington.edu/accessibility/documents/creating-accessible-presentations-in-microsoft-powerpoint/</w:t>
        </w:r>
      </w:hyperlink>
    </w:p>
    <w:p w14:paraId="341D91B2" w14:textId="77777777" w:rsidR="004B2E75" w:rsidRPr="004B2E75" w:rsidRDefault="00A8160B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4B2E75" w:rsidRPr="004B2E75">
          <w:rPr>
            <w:rStyle w:val="Hyperlink"/>
            <w:sz w:val="28"/>
            <w:szCs w:val="28"/>
          </w:rPr>
          <w:t>https://webaim.org/techniques/powerpoint/</w:t>
        </w:r>
      </w:hyperlink>
      <w:r w:rsidR="004B2E75" w:rsidRPr="004B2E75">
        <w:rPr>
          <w:sz w:val="28"/>
          <w:szCs w:val="28"/>
        </w:rPr>
        <w:t xml:space="preserve"> </w:t>
      </w:r>
    </w:p>
    <w:p w14:paraId="0B3A7E61" w14:textId="77777777" w:rsidR="004B2E75" w:rsidRPr="004B2E75" w:rsidRDefault="00A8160B" w:rsidP="004B2E75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4B2E75" w:rsidRPr="004B2E75">
          <w:rPr>
            <w:rStyle w:val="Hyperlink"/>
            <w:sz w:val="28"/>
            <w:szCs w:val="28"/>
          </w:rPr>
          <w:t>https://www.framingham.edu/Assets/uploads/about-fsu/accessibility/_documents/7-steps-accessible-ppt.pdf</w:t>
        </w:r>
      </w:hyperlink>
      <w:r w:rsidR="004B2E75" w:rsidRPr="004B2E75">
        <w:rPr>
          <w:sz w:val="28"/>
          <w:szCs w:val="28"/>
        </w:rPr>
        <w:t xml:space="preserve"> </w:t>
      </w:r>
    </w:p>
    <w:sectPr w:rsidR="004B2E75" w:rsidRPr="004B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58B"/>
    <w:multiLevelType w:val="hybridMultilevel"/>
    <w:tmpl w:val="474452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5964C4C"/>
    <w:multiLevelType w:val="hybridMultilevel"/>
    <w:tmpl w:val="CBE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DAB"/>
    <w:multiLevelType w:val="hybridMultilevel"/>
    <w:tmpl w:val="190C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7D14"/>
    <w:multiLevelType w:val="hybridMultilevel"/>
    <w:tmpl w:val="49A0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F49DC"/>
    <w:multiLevelType w:val="hybridMultilevel"/>
    <w:tmpl w:val="6C86E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2046442"/>
    <w:multiLevelType w:val="hybridMultilevel"/>
    <w:tmpl w:val="2DEC1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742C6"/>
    <w:multiLevelType w:val="hybridMultilevel"/>
    <w:tmpl w:val="B022AA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A18D7"/>
    <w:multiLevelType w:val="hybridMultilevel"/>
    <w:tmpl w:val="25963B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59C5E9E"/>
    <w:multiLevelType w:val="hybridMultilevel"/>
    <w:tmpl w:val="5B3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4"/>
    <w:rsid w:val="0005415C"/>
    <w:rsid w:val="000D06AF"/>
    <w:rsid w:val="000D42DF"/>
    <w:rsid w:val="00123B44"/>
    <w:rsid w:val="00154593"/>
    <w:rsid w:val="001650B4"/>
    <w:rsid w:val="00190BF4"/>
    <w:rsid w:val="001B56CC"/>
    <w:rsid w:val="001C7426"/>
    <w:rsid w:val="001F15D3"/>
    <w:rsid w:val="00256920"/>
    <w:rsid w:val="00272539"/>
    <w:rsid w:val="002C626B"/>
    <w:rsid w:val="002E2054"/>
    <w:rsid w:val="00303B0E"/>
    <w:rsid w:val="003520D4"/>
    <w:rsid w:val="003D4517"/>
    <w:rsid w:val="00457F4A"/>
    <w:rsid w:val="00463D41"/>
    <w:rsid w:val="004B2E75"/>
    <w:rsid w:val="004D3A92"/>
    <w:rsid w:val="004E546C"/>
    <w:rsid w:val="0051324A"/>
    <w:rsid w:val="006C20F3"/>
    <w:rsid w:val="00710D80"/>
    <w:rsid w:val="00712ED4"/>
    <w:rsid w:val="00717AB5"/>
    <w:rsid w:val="0073559E"/>
    <w:rsid w:val="007F5865"/>
    <w:rsid w:val="007F618B"/>
    <w:rsid w:val="00834ECC"/>
    <w:rsid w:val="008711BE"/>
    <w:rsid w:val="009142D6"/>
    <w:rsid w:val="00962F03"/>
    <w:rsid w:val="009E1761"/>
    <w:rsid w:val="00A3424B"/>
    <w:rsid w:val="00A41398"/>
    <w:rsid w:val="00A8160B"/>
    <w:rsid w:val="00AF561E"/>
    <w:rsid w:val="00B765E3"/>
    <w:rsid w:val="00B81AFC"/>
    <w:rsid w:val="00C00F3D"/>
    <w:rsid w:val="00C66342"/>
    <w:rsid w:val="00C6778C"/>
    <w:rsid w:val="00D50BE9"/>
    <w:rsid w:val="00D5163A"/>
    <w:rsid w:val="00DF62C9"/>
    <w:rsid w:val="00DF7CFA"/>
    <w:rsid w:val="00E22C04"/>
    <w:rsid w:val="00E23C92"/>
    <w:rsid w:val="00F1088D"/>
    <w:rsid w:val="00F9010D"/>
    <w:rsid w:val="00FA5707"/>
    <w:rsid w:val="00FB78C9"/>
    <w:rsid w:val="00FE24A3"/>
    <w:rsid w:val="0A4FAA72"/>
    <w:rsid w:val="0AF72163"/>
    <w:rsid w:val="10C6D97C"/>
    <w:rsid w:val="15887850"/>
    <w:rsid w:val="172448B1"/>
    <w:rsid w:val="18B03F01"/>
    <w:rsid w:val="1BE7DFC3"/>
    <w:rsid w:val="225FA54A"/>
    <w:rsid w:val="2DD11BDB"/>
    <w:rsid w:val="2EDA6D09"/>
    <w:rsid w:val="31B49349"/>
    <w:rsid w:val="3347DFA7"/>
    <w:rsid w:val="335063AA"/>
    <w:rsid w:val="39B7212B"/>
    <w:rsid w:val="3B749DEC"/>
    <w:rsid w:val="3CF745F0"/>
    <w:rsid w:val="402EE6B2"/>
    <w:rsid w:val="450A455B"/>
    <w:rsid w:val="495B8355"/>
    <w:rsid w:val="4B7A43D6"/>
    <w:rsid w:val="4C655C4C"/>
    <w:rsid w:val="4F9CFD0E"/>
    <w:rsid w:val="4FB674F0"/>
    <w:rsid w:val="50149662"/>
    <w:rsid w:val="58365D87"/>
    <w:rsid w:val="594BCCDA"/>
    <w:rsid w:val="59F3DA48"/>
    <w:rsid w:val="59FFF5B3"/>
    <w:rsid w:val="5B6DFE49"/>
    <w:rsid w:val="5C836D9C"/>
    <w:rsid w:val="5EA59F0B"/>
    <w:rsid w:val="66112785"/>
    <w:rsid w:val="6F9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A9E3"/>
  <w15:chartTrackingRefBased/>
  <w15:docId w15:val="{877D93D1-AFD6-416F-944F-5B4775BC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17"/>
  </w:style>
  <w:style w:type="paragraph" w:styleId="Heading1">
    <w:name w:val="heading 1"/>
    <w:basedOn w:val="Normal"/>
    <w:next w:val="Normal"/>
    <w:link w:val="Heading1Char"/>
    <w:uiPriority w:val="9"/>
    <w:qFormat/>
    <w:rsid w:val="00352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0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2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0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2F0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B2E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03B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techniques/powerpoint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washington.edu/accessibility/documents/creating-accessible-presentations-in-microsoft-powerpoint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haccessibility.com/checklist-for-power-point-presenta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mplates.office.com/en-us/accessible-powerpoint-template-sampler-tm16401472?ui=en-US&amp;rs=en-US&amp;ad=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ramingham.edu/Assets/uploads/about-fsu/accessibility/_documents/7-steps-accessible-ppt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FC8FC19B-39E1-493A-BFA5-5AB31F0D8DE2}"/>
</file>

<file path=customXml/itemProps2.xml><?xml version="1.0" encoding="utf-8"?>
<ds:datastoreItem xmlns:ds="http://schemas.openxmlformats.org/officeDocument/2006/customXml" ds:itemID="{325E48A1-173D-415B-BF55-8B768C84D39E}"/>
</file>

<file path=customXml/itemProps3.xml><?xml version="1.0" encoding="utf-8"?>
<ds:datastoreItem xmlns:ds="http://schemas.openxmlformats.org/officeDocument/2006/customXml" ds:itemID="{A9B95BFA-5346-487F-9465-C98E79C59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6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21</cp:revision>
  <dcterms:created xsi:type="dcterms:W3CDTF">2021-02-02T20:40:00Z</dcterms:created>
  <dcterms:modified xsi:type="dcterms:W3CDTF">2021-02-05T15:49:00Z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